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</w:pPr>
      <w:r>
        <w:rPr>
          <w:rFonts w:ascii="Arial" w:hAnsi="Arial" w:cs="Arial" w:eastAsia="Arial"/>
          <w:b/>
          <w:i w:val="0"/>
          <w:color w:val="FF3B1F"/>
          <w:sz w:val="17"/>
        </w:rPr>
        <w:t>FIELD GUIDE RESOURCE  /  EDITABLE WORKSHEET</w:t>
      </w:r>
    </w:p>
    <w:p>
      <w:pPr>
        <w:pStyle w:val="Title"/>
        <w:spacing w:after="120"/>
      </w:pPr>
      <w:r>
        <w:rPr>
          <w:rFonts w:ascii="Arial" w:hAnsi="Arial" w:cs="Arial" w:eastAsia="Arial"/>
          <w:b/>
          <w:i w:val="0"/>
          <w:color w:val="0A0A0A"/>
          <w:sz w:val="58"/>
        </w:rPr>
        <w:t>Executive Escalation Triage Card</w:t>
      </w:r>
    </w:p>
    <w:p>
      <w:pPr>
        <w:spacing w:after="240"/>
        <w:pBdr>
          <w:bottom w:val="single" w:sz="12" w:space="1" w:color="FF3B1F"/>
        </w:pBdr>
      </w:pPr>
    </w:p>
    <w:p>
      <w:pPr>
        <w:spacing w:after="200" w:line="274" w:lineRule="auto"/>
      </w:pPr>
      <w:r>
        <w:rPr>
          <w:rFonts w:ascii="Arial" w:hAnsi="Arial" w:cs="Arial" w:eastAsia="Arial"/>
          <w:b w:val="0"/>
          <w:i w:val="0"/>
          <w:color w:val="0A0A0A"/>
          <w:sz w:val="22"/>
        </w:rPr>
        <w:t>Use this card when a customer request, executive concern, or delivery surprise might displace planned work. It makes the trade-off visible before the organization quietly treats a request as the next priority.</w:t>
      </w:r>
    </w:p>
    <w:p>
      <w:pPr>
        <w:spacing w:after="200" w:line="274" w:lineRule="auto"/>
      </w:pPr>
      <w:r>
        <w:rPr>
          <w:rFonts w:ascii="Arial" w:hAnsi="Arial" w:cs="Arial" w:eastAsia="Arial"/>
          <w:b w:val="0"/>
          <w:i w:val="0"/>
          <w:color w:val="0A0A0A"/>
          <w:sz w:val="22"/>
        </w:rPr>
        <w:t>Adapt it to the team’s current ticket, decision, incident, or planning system. Keep client systems authoritative; this card is not a replacement for incident response, security, privacy, legal, finance, contractual, or client-policy review.</w:t>
      </w:r>
    </w:p>
    <w:p>
      <w:pPr>
        <w:keepNext/>
        <w:spacing w:before="300" w:after="100"/>
      </w:pPr>
      <w:r>
        <w:rPr>
          <w:rFonts w:ascii="Arial" w:hAnsi="Arial" w:cs="Arial" w:eastAsia="Arial"/>
          <w:b/>
          <w:i w:val="0"/>
          <w:color w:val="FF3B1F"/>
          <w:sz w:val="18"/>
        </w:rPr>
        <w:t>01</w:t>
      </w:r>
      <w:r>
        <w:rPr>
          <w:rFonts w:ascii="Arial" w:hAnsi="Arial" w:cs="Arial" w:eastAsia="Arial"/>
          <w:b/>
          <w:i w:val="0"/>
          <w:color w:val="0A0A0A"/>
          <w:sz w:val="31"/>
        </w:rPr>
        <w:t>NAME THE REQUEST</w:t>
      </w:r>
    </w:p>
    <w:p>
      <w:pPr>
        <w:spacing w:after="70" w:line="259" w:lineRule="auto"/>
        <w:numPr>
          <w:ilvl w:val="0"/>
          <w:numId w:val="81"/>
        </w:numPr>
      </w:pPr>
      <w:r>
        <w:rPr>
          <w:rFonts w:ascii="Arial" w:hAnsi="Arial" w:cs="Arial" w:eastAsia="Arial"/>
          <w:b/>
          <w:i w:val="0"/>
          <w:color w:val="0A0A0A"/>
          <w:sz w:val="20"/>
        </w:rPr>
        <w:t>Plain-language request or concern:</w:t>
      </w:r>
    </w:p>
    <w:p>
      <w:pPr>
        <w:spacing w:after="70" w:line="259" w:lineRule="auto"/>
        <w:numPr>
          <w:ilvl w:val="0"/>
          <w:numId w:val="81"/>
        </w:numPr>
      </w:pPr>
      <w:r>
        <w:rPr>
          <w:rFonts w:ascii="Arial" w:hAnsi="Arial" w:cs="Arial" w:eastAsia="Arial"/>
          <w:b/>
          <w:i w:val="0"/>
          <w:color w:val="0A0A0A"/>
          <w:sz w:val="20"/>
        </w:rPr>
        <w:t>Who is affected:</w:t>
      </w:r>
    </w:p>
    <w:p>
      <w:pPr>
        <w:spacing w:after="70" w:line="259" w:lineRule="auto"/>
        <w:numPr>
          <w:ilvl w:val="0"/>
          <w:numId w:val="81"/>
        </w:numPr>
      </w:pPr>
      <w:r>
        <w:rPr>
          <w:rFonts w:ascii="Arial" w:hAnsi="Arial" w:cs="Arial" w:eastAsia="Arial"/>
          <w:b/>
          <w:i w:val="0"/>
          <w:color w:val="0A0A0A"/>
          <w:sz w:val="20"/>
        </w:rPr>
        <w:t>Who raised it:</w:t>
      </w:r>
    </w:p>
    <w:p>
      <w:pPr>
        <w:spacing w:after="70" w:line="259" w:lineRule="auto"/>
        <w:numPr>
          <w:ilvl w:val="0"/>
          <w:numId w:val="81"/>
        </w:numPr>
      </w:pPr>
      <w:r>
        <w:rPr>
          <w:rFonts w:ascii="Arial" w:hAnsi="Arial" w:cs="Arial" w:eastAsia="Arial"/>
          <w:b/>
          <w:i w:val="0"/>
          <w:color w:val="0A0A0A"/>
          <w:sz w:val="20"/>
        </w:rPr>
        <w:t>When it arrived:</w:t>
      </w:r>
    </w:p>
    <w:p>
      <w:pPr>
        <w:spacing w:after="70" w:line="259" w:lineRule="auto"/>
        <w:numPr>
          <w:ilvl w:val="0"/>
          <w:numId w:val="81"/>
        </w:numPr>
      </w:pPr>
      <w:r>
        <w:rPr>
          <w:rFonts w:ascii="Arial" w:hAnsi="Arial" w:cs="Arial" w:eastAsia="Arial"/>
          <w:b/>
          <w:i w:val="0"/>
          <w:color w:val="0A0A0A"/>
          <w:sz w:val="20"/>
        </w:rPr>
        <w:t>Known customer, business, service, or risk impact:</w:t>
      </w:r>
    </w:p>
    <w:p>
      <w:pPr>
        <w:keepNext/>
        <w:spacing w:before="300" w:after="100"/>
      </w:pPr>
      <w:r>
        <w:rPr>
          <w:rFonts w:ascii="Arial" w:hAnsi="Arial" w:cs="Arial" w:eastAsia="Arial"/>
          <w:b/>
          <w:i w:val="0"/>
          <w:color w:val="FF3B1F"/>
          <w:sz w:val="18"/>
        </w:rPr>
        <w:t>02</w:t>
      </w:r>
      <w:r>
        <w:rPr>
          <w:rFonts w:ascii="Arial" w:hAnsi="Arial" w:cs="Arial" w:eastAsia="Arial"/>
          <w:b/>
          <w:i w:val="0"/>
          <w:color w:val="0A0A0A"/>
          <w:sz w:val="31"/>
        </w:rPr>
        <w:t>CLASSIFY THE CONCERN</w:t>
      </w:r>
    </w:p>
    <w:p>
      <w:pPr>
        <w:spacing w:after="140" w:line="264" w:lineRule="auto"/>
      </w:pPr>
      <w:r>
        <w:rPr>
          <w:rFonts w:ascii="Arial" w:hAnsi="Arial" w:cs="Arial" w:eastAsia="Arial"/>
          <w:b w:val="0"/>
          <w:i w:val="0"/>
          <w:color w:val="0A0A0A"/>
          <w:sz w:val="20"/>
        </w:rPr>
        <w:t>Choose the label driving the response. A request can have more than one label.</w:t>
      </w:r>
    </w:p>
    <w:p>
      <w:pPr>
        <w:spacing w:after="70" w:line="259" w:lineRule="auto"/>
      </w:pPr>
      <w:r>
        <w:rPr>
          <w:rFonts w:ascii="Arial" w:hAnsi="Arial" w:cs="Arial" w:eastAsia="Arial"/>
          <w:b/>
          <w:i w:val="0"/>
          <w:color w:val="FF3B1F"/>
          <w:sz w:val="20"/>
        </w:rPr>
        <w:t>[ ]</w:t>
      </w:r>
      <w:r>
        <w:rPr>
          <w:rFonts w:ascii="Arial" w:hAnsi="Arial" w:cs="Arial" w:eastAsia="Arial"/>
          <w:b/>
          <w:i w:val="0"/>
          <w:color w:val="0A0A0A"/>
          <w:sz w:val="20"/>
        </w:rPr>
        <w:t>Active incident</w:t>
      </w:r>
      <w:r>
        <w:rPr>
          <w:rFonts w:ascii="Arial" w:hAnsi="Arial" w:cs="Arial" w:eastAsia="Arial"/>
          <w:b w:val="0"/>
          <w:i w:val="0"/>
          <w:color w:val="0A0A0A"/>
          <w:sz w:val="20"/>
        </w:rPr>
        <w:t xml:space="preserve"> — live safety, security, service, data, or customer harm.</w:t>
      </w:r>
    </w:p>
    <w:p>
      <w:pPr>
        <w:spacing w:after="70" w:line="259" w:lineRule="auto"/>
      </w:pPr>
      <w:r>
        <w:rPr>
          <w:rFonts w:ascii="Arial" w:hAnsi="Arial" w:cs="Arial" w:eastAsia="Arial"/>
          <w:b/>
          <w:i w:val="0"/>
          <w:color w:val="FF3B1F"/>
          <w:sz w:val="20"/>
        </w:rPr>
        <w:t>[ ]</w:t>
      </w:r>
      <w:r>
        <w:rPr>
          <w:rFonts w:ascii="Arial" w:hAnsi="Arial" w:cs="Arial" w:eastAsia="Arial"/>
          <w:b/>
          <w:i w:val="0"/>
          <w:color w:val="0A0A0A"/>
          <w:sz w:val="20"/>
        </w:rPr>
        <w:t>Commitment at risk</w:t>
      </w:r>
      <w:r>
        <w:rPr>
          <w:rFonts w:ascii="Arial" w:hAnsi="Arial" w:cs="Arial" w:eastAsia="Arial"/>
          <w:b w:val="0"/>
          <w:i w:val="0"/>
          <w:color w:val="0A0A0A"/>
          <w:sz w:val="20"/>
        </w:rPr>
        <w:t xml:space="preserve"> — customer, contractual, regulatory, or public commitment may be missed.</w:t>
      </w:r>
    </w:p>
    <w:p>
      <w:pPr>
        <w:spacing w:after="70" w:line="259" w:lineRule="auto"/>
      </w:pPr>
      <w:r>
        <w:rPr>
          <w:rFonts w:ascii="Arial" w:hAnsi="Arial" w:cs="Arial" w:eastAsia="Arial"/>
          <w:b/>
          <w:i w:val="0"/>
          <w:color w:val="FF3B1F"/>
          <w:sz w:val="20"/>
        </w:rPr>
        <w:t>[ ]</w:t>
      </w:r>
      <w:r>
        <w:rPr>
          <w:rFonts w:ascii="Arial" w:hAnsi="Arial" w:cs="Arial" w:eastAsia="Arial"/>
          <w:b/>
          <w:i w:val="0"/>
          <w:color w:val="0A0A0A"/>
          <w:sz w:val="20"/>
        </w:rPr>
        <w:t>Decision request</w:t>
      </w:r>
      <w:r>
        <w:rPr>
          <w:rFonts w:ascii="Arial" w:hAnsi="Arial" w:cs="Arial" w:eastAsia="Arial"/>
          <w:b w:val="0"/>
          <w:i w:val="0"/>
          <w:color w:val="0A0A0A"/>
          <w:sz w:val="20"/>
        </w:rPr>
        <w:t xml:space="preserve"> — a consequential choice needs evidence, trade-offs, and an owner.</w:t>
      </w:r>
    </w:p>
    <w:p>
      <w:pPr>
        <w:spacing w:after="70" w:line="259" w:lineRule="auto"/>
      </w:pPr>
      <w:r>
        <w:rPr>
          <w:rFonts w:ascii="Arial" w:hAnsi="Arial" w:cs="Arial" w:eastAsia="Arial"/>
          <w:b/>
          <w:i w:val="0"/>
          <w:color w:val="FF3B1F"/>
          <w:sz w:val="20"/>
        </w:rPr>
        <w:t>[ ]</w:t>
      </w:r>
      <w:r>
        <w:rPr>
          <w:rFonts w:ascii="Arial" w:hAnsi="Arial" w:cs="Arial" w:eastAsia="Arial"/>
          <w:b/>
          <w:i w:val="0"/>
          <w:color w:val="0A0A0A"/>
          <w:sz w:val="20"/>
        </w:rPr>
        <w:t>Signal</w:t>
      </w:r>
      <w:r>
        <w:rPr>
          <w:rFonts w:ascii="Arial" w:hAnsi="Arial" w:cs="Arial" w:eastAsia="Arial"/>
          <w:b w:val="0"/>
          <w:i w:val="0"/>
          <w:color w:val="0A0A0A"/>
          <w:sz w:val="20"/>
        </w:rPr>
        <w:t xml:space="preserve"> — a complaint, idea, or anecdote that may matter but does not yet change the plan.</w:t>
      </w:r>
    </w:p>
    <w:p>
      <w:pPr>
        <w:keepNext/>
        <w:spacing w:before="300" w:after="100"/>
      </w:pPr>
      <w:r>
        <w:rPr>
          <w:rFonts w:ascii="Arial" w:hAnsi="Arial" w:cs="Arial" w:eastAsia="Arial"/>
          <w:b/>
          <w:i w:val="0"/>
          <w:color w:val="FF3B1F"/>
          <w:sz w:val="18"/>
        </w:rPr>
        <w:t>03</w:t>
      </w:r>
      <w:r>
        <w:rPr>
          <w:rFonts w:ascii="Arial" w:hAnsi="Arial" w:cs="Arial" w:eastAsia="Arial"/>
          <w:b/>
          <w:i w:val="0"/>
          <w:color w:val="0A0A0A"/>
          <w:sz w:val="31"/>
        </w:rPr>
        <w:t>MAKE THE TRADE-OFF VISIBLE</w:t>
      </w:r>
    </w:p>
    <w:tbl>
      <w:tblPr>
        <w:tblW w:type="dxa" w:w="10080"/>
        <w:tblLayout w:type="fixed"/>
        <w:tblLook w:firstColumn="1" w:firstRow="1" w:lastColumn="0" w:lastRow="0" w:noHBand="0" w:noVBand="1" w:val="04A0"/>
        <w:jc w:val="left"/>
        <w:tblInd w:w="0" w:type="dxa"/>
      </w:tblPr>
      <w:tblGrid>
        <w:gridCol w:w="8640"/>
        <w:gridCol w:w="1440"/>
      </w:tblGrid>
      <w:tr>
        <w:trPr>
          <w:cantSplit w:val="true"/>
          <w:tblHeader w:val="true"/>
        </w:trPr>
        <w:tc>
          <w:tcPr>
            <w:tcW w:type="dxa" w:w="8640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tcBorders>
              <w:top w:val="nil"/>
              <w:left w:val="nil"/>
              <w:bottom w:val="single" w:sz="10" w:space="0" w:color="FF3B1F"/>
              <w:right w:val="nil"/>
            </w:tcBorders>
          </w:tcPr>
          <w:p>
            <w:pPr>
              <w:spacing w:after="60" w:line="240" w:lineRule="auto"/>
            </w:pPr>
            <w:r>
              <w:rPr>
                <w:rFonts w:ascii="Arial" w:hAnsi="Arial" w:cs="Arial" w:eastAsia="Arial"/>
                <w:b/>
                <w:i w:val="0"/>
                <w:color w:val="FF3B1F"/>
                <w:sz w:val="16"/>
              </w:rPr>
              <w:t>PROMPT</w:t>
            </w:r>
          </w:p>
        </w:tc>
        <w:tc>
          <w:tcPr>
            <w:tcW w:type="dxa" w:w="1440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tcBorders>
              <w:top w:val="nil"/>
              <w:left w:val="nil"/>
              <w:bottom w:val="single" w:sz="10" w:space="0" w:color="FF3B1F"/>
              <w:right w:val="nil"/>
            </w:tcBorders>
          </w:tcPr>
          <w:p>
            <w:pPr>
              <w:spacing w:after="60" w:line="240" w:lineRule="auto"/>
            </w:pPr>
            <w:r>
              <w:rPr>
                <w:rFonts w:ascii="Arial" w:hAnsi="Arial" w:cs="Arial" w:eastAsia="Arial"/>
                <w:b/>
                <w:i w:val="0"/>
                <w:color w:val="FF3B1F"/>
                <w:sz w:val="16"/>
              </w:rPr>
              <w:t>RECORD</w:t>
            </w:r>
          </w:p>
        </w:tc>
      </w:tr>
      <w:tr>
        <w:trPr>
          <w:cantSplit w:val="true"/>
        </w:trPr>
        <w:tc>
          <w:tcPr>
            <w:tcW w:type="dxa" w:w="8640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What happens if nothing changes this week?</w:t>
            </w:r>
          </w:p>
        </w:tc>
        <w:tc>
          <w:tcPr>
            <w:tcW w:type="dxa" w:w="1440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</w:tr>
      <w:tr>
        <w:trPr>
          <w:cantSplit w:val="true"/>
        </w:trPr>
        <w:tc>
          <w:tcPr>
            <w:tcW w:type="dxa" w:w="8640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What is the actual deadline, and where did it come from?</w:t>
            </w:r>
          </w:p>
        </w:tc>
        <w:tc>
          <w:tcPr>
            <w:tcW w:type="dxa" w:w="1440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</w:tr>
      <w:tr>
        <w:trPr>
          <w:cantSplit w:val="true"/>
        </w:trPr>
        <w:tc>
          <w:tcPr>
            <w:tcW w:type="dxa" w:w="8640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What evidence exists beyond the original request?</w:t>
            </w:r>
          </w:p>
        </w:tc>
        <w:tc>
          <w:tcPr>
            <w:tcW w:type="dxa" w:w="1440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</w:tr>
      <w:tr>
        <w:trPr>
          <w:cantSplit w:val="true"/>
        </w:trPr>
        <w:tc>
          <w:tcPr>
            <w:tcW w:type="dxa" w:w="8640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What work, capacity, commitment, or risk moves if this moves up?</w:t>
            </w:r>
          </w:p>
        </w:tc>
        <w:tc>
          <w:tcPr>
            <w:tcW w:type="dxa" w:w="1440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</w:tr>
      <w:tr>
        <w:trPr>
          <w:cantSplit w:val="true"/>
        </w:trPr>
        <w:tc>
          <w:tcPr>
            <w:tcW w:type="dxa" w:w="8640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Who can accept that trade-off?</w:t>
            </w:r>
          </w:p>
        </w:tc>
        <w:tc>
          <w:tcPr>
            <w:tcW w:type="dxa" w:w="1440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</w:tr>
      <w:tr>
        <w:trPr>
          <w:cantSplit w:val="true"/>
        </w:trPr>
        <w:tc>
          <w:tcPr>
            <w:tcW w:type="dxa" w:w="8640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Who will communicate the next answer?</w:t>
            </w:r>
          </w:p>
        </w:tc>
        <w:tc>
          <w:tcPr>
            <w:tcW w:type="dxa" w:w="1440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</w:tr>
    </w:tbl>
    <w:p>
      <w:pPr>
        <w:spacing w:after="60"/>
      </w:pPr>
    </w:p>
    <w:p>
      <w:pPr>
        <w:keepNext/>
        <w:spacing w:before="300" w:after="100"/>
      </w:pPr>
      <w:r>
        <w:rPr>
          <w:rFonts w:ascii="Arial" w:hAnsi="Arial" w:cs="Arial" w:eastAsia="Arial"/>
          <w:b/>
          <w:i w:val="0"/>
          <w:color w:val="FF3B1F"/>
          <w:sz w:val="18"/>
        </w:rPr>
        <w:t>04</w:t>
      </w:r>
      <w:r>
        <w:rPr>
          <w:rFonts w:ascii="Arial" w:hAnsi="Arial" w:cs="Arial" w:eastAsia="Arial"/>
          <w:b/>
          <w:i w:val="0"/>
          <w:color w:val="0A0A0A"/>
          <w:sz w:val="31"/>
        </w:rPr>
        <w:t>CHOOSE ONE NEXT MOVE</w:t>
      </w:r>
    </w:p>
    <w:tbl>
      <w:tblPr>
        <w:tblW w:type="dxa" w:w="10080"/>
        <w:tblLayout w:type="fixed"/>
        <w:tblLook w:firstColumn="1" w:firstRow="1" w:lastColumn="0" w:lastRow="0" w:noHBand="0" w:noVBand="1" w:val="04A0"/>
        <w:jc w:val="left"/>
        <w:tblInd w:w="0" w:type="dxa"/>
      </w:tblPr>
      <w:tblGrid>
        <w:gridCol w:w="1680"/>
        <w:gridCol w:w="4800"/>
        <w:gridCol w:w="1080"/>
        <w:gridCol w:w="2520"/>
      </w:tblGrid>
      <w:tr>
        <w:trPr>
          <w:cantSplit w:val="true"/>
          <w:tblHeader w:val="true"/>
        </w:trPr>
        <w:tc>
          <w:tcPr>
            <w:tcW w:type="dxa" w:w="1680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tcBorders>
              <w:top w:val="nil"/>
              <w:left w:val="nil"/>
              <w:bottom w:val="single" w:sz="10" w:space="0" w:color="FF3B1F"/>
              <w:right w:val="nil"/>
            </w:tcBorders>
          </w:tcPr>
          <w:p>
            <w:pPr>
              <w:spacing w:after="60" w:line="240" w:lineRule="auto"/>
            </w:pPr>
            <w:r>
              <w:rPr>
                <w:rFonts w:ascii="Arial" w:hAnsi="Arial" w:cs="Arial" w:eastAsia="Arial"/>
                <w:b/>
                <w:i w:val="0"/>
                <w:color w:val="FF3B1F"/>
                <w:sz w:val="16"/>
              </w:rPr>
              <w:t>NEXT MOVE</w:t>
            </w:r>
          </w:p>
        </w:tc>
        <w:tc>
          <w:tcPr>
            <w:tcW w:type="dxa" w:w="4800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tcBorders>
              <w:top w:val="nil"/>
              <w:left w:val="nil"/>
              <w:bottom w:val="single" w:sz="10" w:space="0" w:color="FF3B1F"/>
              <w:right w:val="nil"/>
            </w:tcBorders>
          </w:tcPr>
          <w:p>
            <w:pPr>
              <w:spacing w:after="60" w:line="240" w:lineRule="auto"/>
            </w:pPr>
            <w:r>
              <w:rPr>
                <w:rFonts w:ascii="Arial" w:hAnsi="Arial" w:cs="Arial" w:eastAsia="Arial"/>
                <w:b/>
                <w:i w:val="0"/>
                <w:color w:val="FF3B1F"/>
                <w:sz w:val="16"/>
              </w:rPr>
              <w:t>USE WHEN</w:t>
            </w:r>
          </w:p>
        </w:tc>
        <w:tc>
          <w:tcPr>
            <w:tcW w:type="dxa" w:w="1080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tcBorders>
              <w:top w:val="nil"/>
              <w:left w:val="nil"/>
              <w:bottom w:val="single" w:sz="10" w:space="0" w:color="FF3B1F"/>
              <w:right w:val="nil"/>
            </w:tcBorders>
          </w:tcPr>
          <w:p>
            <w:pPr>
              <w:spacing w:after="60" w:line="240" w:lineRule="auto"/>
            </w:pPr>
            <w:r>
              <w:rPr>
                <w:rFonts w:ascii="Arial" w:hAnsi="Arial" w:cs="Arial" w:eastAsia="Arial"/>
                <w:b/>
                <w:i w:val="0"/>
                <w:color w:val="FF3B1F"/>
                <w:sz w:val="16"/>
              </w:rPr>
              <w:t>OWNER</w:t>
            </w:r>
          </w:p>
        </w:tc>
        <w:tc>
          <w:tcPr>
            <w:tcW w:type="dxa" w:w="2520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tcBorders>
              <w:top w:val="nil"/>
              <w:left w:val="nil"/>
              <w:bottom w:val="single" w:sz="10" w:space="0" w:color="FF3B1F"/>
              <w:right w:val="nil"/>
            </w:tcBorders>
          </w:tcPr>
          <w:p>
            <w:pPr>
              <w:spacing w:after="60" w:line="240" w:lineRule="auto"/>
            </w:pPr>
            <w:r>
              <w:rPr>
                <w:rFonts w:ascii="Arial" w:hAnsi="Arial" w:cs="Arial" w:eastAsia="Arial"/>
                <w:b/>
                <w:i w:val="0"/>
                <w:color w:val="FF3B1F"/>
                <w:sz w:val="16"/>
              </w:rPr>
              <w:t>NEXT UPDATE / DECISION DATE</w:t>
            </w:r>
          </w:p>
        </w:tc>
      </w:tr>
      <w:tr>
        <w:trPr>
          <w:cantSplit w:val="true"/>
        </w:trPr>
        <w:tc>
          <w:tcPr>
            <w:tcW w:type="dxa" w:w="1680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Interrupt now</w:t>
            </w:r>
          </w:p>
        </w:tc>
        <w:tc>
          <w:tcPr>
            <w:tcW w:type="dxa" w:w="4800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Consequence is immediate and material. Name the work that pauses.</w:t>
            </w:r>
          </w:p>
        </w:tc>
        <w:tc>
          <w:tcPr>
            <w:tcW w:type="dxa" w:w="1080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  <w:tc>
          <w:tcPr>
            <w:tcW w:type="dxa" w:w="2520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</w:tr>
      <w:tr>
        <w:trPr>
          <w:cantSplit w:val="true"/>
        </w:trPr>
        <w:tc>
          <w:tcPr>
            <w:tcW w:type="dxa" w:w="1680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Bounded discovery</w:t>
            </w:r>
          </w:p>
        </w:tc>
        <w:tc>
          <w:tcPr>
            <w:tcW w:type="dxa" w:w="4800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The concern may matter, but evidence is insufficient to choose a solution.</w:t>
            </w:r>
          </w:p>
        </w:tc>
        <w:tc>
          <w:tcPr>
            <w:tcW w:type="dxa" w:w="1080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  <w:tc>
          <w:tcPr>
            <w:tcW w:type="dxa" w:w="2520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</w:tr>
      <w:tr>
        <w:trPr>
          <w:cantSplit w:val="true"/>
        </w:trPr>
        <w:tc>
          <w:tcPr>
            <w:tcW w:type="dxa" w:w="1680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Trade and schedule</w:t>
            </w:r>
          </w:p>
        </w:tc>
        <w:tc>
          <w:tcPr>
            <w:tcW w:type="dxa" w:w="4800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The work belongs on the plan, but scope, sequence, or capacity must be chosen visibly.</w:t>
            </w:r>
          </w:p>
        </w:tc>
        <w:tc>
          <w:tcPr>
            <w:tcW w:type="dxa" w:w="1080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  <w:tc>
          <w:tcPr>
            <w:tcW w:type="dxa" w:w="2520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</w:tr>
      <w:tr>
        <w:trPr>
          <w:cantSplit w:val="true"/>
        </w:trPr>
        <w:tc>
          <w:tcPr>
            <w:tcW w:type="dxa" w:w="1680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Decline or reroute</w:t>
            </w:r>
          </w:p>
        </w:tc>
        <w:tc>
          <w:tcPr>
            <w:tcW w:type="dxa" w:w="4800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The request does not belong with this team, does not justify investment, or has a better non-product answer.</w:t>
            </w:r>
          </w:p>
        </w:tc>
        <w:tc>
          <w:tcPr>
            <w:tcW w:type="dxa" w:w="1080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  <w:tc>
          <w:tcPr>
            <w:tcW w:type="dxa" w:w="2520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</w:tr>
    </w:tbl>
    <w:p>
      <w:pPr>
        <w:spacing w:after="60"/>
      </w:pPr>
    </w:p>
    <w:p>
      <w:pPr>
        <w:keepNext/>
        <w:spacing w:before="300" w:after="100"/>
      </w:pPr>
      <w:r>
        <w:rPr>
          <w:rFonts w:ascii="Arial" w:hAnsi="Arial" w:cs="Arial" w:eastAsia="Arial"/>
          <w:b/>
          <w:i w:val="0"/>
          <w:color w:val="FF3B1F"/>
          <w:sz w:val="18"/>
        </w:rPr>
        <w:t>05</w:t>
      </w:r>
      <w:r>
        <w:rPr>
          <w:rFonts w:ascii="Arial" w:hAnsi="Arial" w:cs="Arial" w:eastAsia="Arial"/>
          <w:b/>
          <w:i w:val="0"/>
          <w:color w:val="0A0A0A"/>
          <w:sz w:val="31"/>
        </w:rPr>
        <w:t>COMMUNICATE THE DECISION</w:t>
      </w:r>
    </w:p>
    <w:p>
      <w:pPr>
        <w:spacing w:after="140" w:line="264" w:lineRule="auto"/>
      </w:pPr>
      <w:r>
        <w:rPr>
          <w:rFonts w:ascii="Arial" w:hAnsi="Arial" w:cs="Arial" w:eastAsia="Arial"/>
          <w:b w:val="0"/>
          <w:i w:val="0"/>
          <w:color w:val="0A0A0A"/>
          <w:sz w:val="20"/>
        </w:rPr>
        <w:t>Use a short, concrete response:</w:t>
      </w:r>
    </w:p>
    <w:tbl>
      <w:tblPr>
        <w:tblW w:type="dxa" w:w="10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240"/>
        <w:gridCol w:w="9840"/>
      </w:tblGrid>
      <w:tr>
        <w:trPr>
          <w:cantSplit w:val="true"/>
        </w:trPr>
        <w:tc>
          <w:tcPr>
            <w:tcW w:type="dxa" w:w="240"/>
            <w:tcMar>
              <w:top w:w="96" w:type="dxa"/>
              <w:bottom w:w="96" w:type="dxa"/>
              <w:start w:w="0" w:type="dxa"/>
              <w:end w:w="0" w:type="dxa"/>
            </w:tcMar>
            <w:vAlign w:val="center"/>
            <w:tcBorders>
              <w:top w:val="nil"/>
              <w:left w:val="single" w:sz="18" w:space="0" w:color="FF3B1F"/>
              <w:bottom w:val="nil"/>
              <w:right w:val="nil"/>
            </w:tcBorders>
          </w:tcPr>
          <w:p/>
        </w:tc>
        <w:tc>
          <w:tcPr>
            <w:tcW w:type="dxa" w:w="9840"/>
            <w:tcMar>
              <w:top w:w="96" w:type="dxa"/>
              <w:bottom w:w="96" w:type="dxa"/>
              <w:start w:w="120" w:type="dxa"/>
              <w:end w:w="120" w:type="dxa"/>
            </w:tcMar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60"/>
            </w:pPr>
            <w:r>
              <w:rPr>
                <w:rFonts w:ascii="Arial" w:hAnsi="Arial" w:cs="Arial" w:eastAsia="Arial"/>
                <w:b/>
                <w:i w:val="0"/>
                <w:color w:val="FF3B1F"/>
                <w:sz w:val="16"/>
              </w:rPr>
              <w:t>WORKING PROMPT</w:t>
            </w:r>
          </w:p>
          <w:p>
            <w:pPr>
              <w:spacing w:after="20" w:line="259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20"/>
              </w:rPr>
              <w:t>We see the concern: [plain-language impact].</w:t>
            </w:r>
            <w:r>
              <w:br/>
            </w:r>
            <w:r>
              <w:br/>
            </w:r>
            <w:r>
              <w:rPr>
                <w:rFonts w:ascii="Arial" w:hAnsi="Arial" w:cs="Arial" w:eastAsia="Arial"/>
                <w:b w:val="0"/>
                <w:i w:val="0"/>
                <w:color w:val="0A0A0A"/>
                <w:sz w:val="20"/>
              </w:rPr>
              <w:t>The actual urgency is: [why it matters now].</w:t>
            </w:r>
            <w:r>
              <w:br/>
            </w:r>
            <w:r>
              <w:br/>
            </w:r>
            <w:r>
              <w:rPr>
                <w:rFonts w:ascii="Arial" w:hAnsi="Arial" w:cs="Arial" w:eastAsia="Arial"/>
                <w:b w:val="0"/>
                <w:i w:val="0"/>
                <w:color w:val="0A0A0A"/>
                <w:sz w:val="20"/>
              </w:rPr>
              <w:t>We are taking this next step: [interrupt, discover, schedule, or reroute].</w:t>
            </w:r>
            <w:r>
              <w:br/>
            </w:r>
            <w:r>
              <w:br/>
            </w:r>
            <w:r>
              <w:rPr>
                <w:rFonts w:ascii="Arial" w:hAnsi="Arial" w:cs="Arial" w:eastAsia="Arial"/>
                <w:b w:val="0"/>
                <w:i w:val="0"/>
                <w:color w:val="0A0A0A"/>
                <w:sz w:val="20"/>
              </w:rPr>
              <w:t>This changes: [planned work, customer expectation, or decision date].</w:t>
            </w:r>
            <w:r>
              <w:br/>
            </w:r>
            <w:r>
              <w:br/>
            </w:r>
            <w:r>
              <w:rPr>
                <w:rFonts w:ascii="Arial" w:hAnsi="Arial" w:cs="Arial" w:eastAsia="Arial"/>
                <w:b w:val="0"/>
                <w:i w:val="0"/>
                <w:color w:val="0A0A0A"/>
                <w:sz w:val="20"/>
              </w:rPr>
              <w:t>[Named owner] will update you by [date or condition].</w:t>
            </w:r>
          </w:p>
        </w:tc>
      </w:tr>
    </w:tbl>
    <w:p>
      <w:pPr>
        <w:spacing w:after="60"/>
      </w:pPr>
    </w:p>
    <w:p>
      <w:pPr>
        <w:keepNext/>
        <w:spacing w:before="300" w:after="100"/>
      </w:pPr>
      <w:r>
        <w:rPr>
          <w:rFonts w:ascii="Arial" w:hAnsi="Arial" w:cs="Arial" w:eastAsia="Arial"/>
          <w:b/>
          <w:i w:val="0"/>
          <w:color w:val="FF3B1F"/>
          <w:sz w:val="18"/>
        </w:rPr>
        <w:t>06</w:t>
      </w:r>
      <w:r>
        <w:rPr>
          <w:rFonts w:ascii="Arial" w:hAnsi="Arial" w:cs="Arial" w:eastAsia="Arial"/>
          <w:b/>
          <w:i w:val="0"/>
          <w:color w:val="0A0A0A"/>
          <w:sz w:val="31"/>
        </w:rPr>
        <w:t>LEARN FROM THE PATTERN</w:t>
      </w:r>
    </w:p>
    <w:p>
      <w:pPr>
        <w:spacing w:after="140" w:line="264" w:lineRule="auto"/>
      </w:pPr>
      <w:r>
        <w:rPr>
          <w:rFonts w:ascii="Arial" w:hAnsi="Arial" w:cs="Arial" w:eastAsia="Arial"/>
          <w:b w:val="0"/>
          <w:i w:val="0"/>
          <w:color w:val="0A0A0A"/>
          <w:sz w:val="20"/>
        </w:rPr>
        <w:t>At the next relevant review, ask:</w:t>
      </w:r>
    </w:p>
    <w:p>
      <w:pPr>
        <w:spacing w:after="70" w:line="259" w:lineRule="auto"/>
        <w:numPr>
          <w:ilvl w:val="0"/>
          <w:numId w:val="82"/>
        </w:numPr>
      </w:pPr>
      <w:r>
        <w:rPr>
          <w:rFonts w:ascii="Arial" w:hAnsi="Arial" w:cs="Arial" w:eastAsia="Arial"/>
          <w:b w:val="0"/>
          <w:i w:val="0"/>
          <w:color w:val="0A0A0A"/>
          <w:sz w:val="20"/>
        </w:rPr>
        <w:t>Which escalations became true interrupts, and why?</w:t>
      </w:r>
    </w:p>
    <w:p>
      <w:pPr>
        <w:spacing w:after="70" w:line="259" w:lineRule="auto"/>
        <w:numPr>
          <w:ilvl w:val="0"/>
          <w:numId w:val="82"/>
        </w:numPr>
      </w:pPr>
      <w:r>
        <w:rPr>
          <w:rFonts w:ascii="Arial" w:hAnsi="Arial" w:cs="Arial" w:eastAsia="Arial"/>
          <w:b w:val="0"/>
          <w:i w:val="0"/>
          <w:color w:val="0A0A0A"/>
          <w:sz w:val="20"/>
        </w:rPr>
        <w:t>Which arrived without enough evidence to decide?</w:t>
      </w:r>
    </w:p>
    <w:p>
      <w:pPr>
        <w:spacing w:after="70" w:line="259" w:lineRule="auto"/>
        <w:numPr>
          <w:ilvl w:val="0"/>
          <w:numId w:val="82"/>
        </w:numPr>
      </w:pPr>
      <w:r>
        <w:rPr>
          <w:rFonts w:ascii="Arial" w:hAnsi="Arial" w:cs="Arial" w:eastAsia="Arial"/>
          <w:b w:val="0"/>
          <w:i w:val="0"/>
          <w:color w:val="0A0A0A"/>
          <w:sz w:val="20"/>
        </w:rPr>
        <w:t>What planned work was repeatedly displaced?</w:t>
      </w:r>
    </w:p>
    <w:p>
      <w:pPr>
        <w:spacing w:after="70" w:line="259" w:lineRule="auto"/>
        <w:numPr>
          <w:ilvl w:val="0"/>
          <w:numId w:val="82"/>
        </w:numPr>
      </w:pPr>
      <w:r>
        <w:rPr>
          <w:rFonts w:ascii="Arial" w:hAnsi="Arial" w:cs="Arial" w:eastAsia="Arial"/>
          <w:b w:val="0"/>
          <w:i w:val="0"/>
          <w:color w:val="0A0A0A"/>
          <w:sz w:val="20"/>
        </w:rPr>
        <w:t>Where are customer, sales, support, product, and engineering working from incompatible expectations?</w:t>
      </w:r>
    </w:p>
    <w:p>
      <w:pPr>
        <w:spacing w:after="70" w:line="259" w:lineRule="auto"/>
        <w:numPr>
          <w:ilvl w:val="0"/>
          <w:numId w:val="82"/>
        </w:numPr>
      </w:pPr>
      <w:r>
        <w:rPr>
          <w:rFonts w:ascii="Arial" w:hAnsi="Arial" w:cs="Arial" w:eastAsia="Arial"/>
          <w:b w:val="0"/>
          <w:i w:val="0"/>
          <w:color w:val="0A0A0A"/>
          <w:sz w:val="20"/>
        </w:rPr>
        <w:t>What lightweight mechanism would prevent the same uncertainty from returning to one sponsor?</w:t>
      </w:r>
    </w:p>
    <w:tbl>
      <w:tblPr>
        <w:tblW w:type="dxa" w:w="10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240"/>
        <w:gridCol w:w="9840"/>
      </w:tblGrid>
      <w:tr>
        <w:trPr>
          <w:cantSplit w:val="true"/>
        </w:trPr>
        <w:tc>
          <w:tcPr>
            <w:tcW w:type="dxa" w:w="240"/>
            <w:tcMar>
              <w:top w:w="96" w:type="dxa"/>
              <w:bottom w:w="96" w:type="dxa"/>
              <w:start w:w="0" w:type="dxa"/>
              <w:end w:w="0" w:type="dxa"/>
            </w:tcMar>
            <w:vAlign w:val="center"/>
            <w:tcBorders>
              <w:top w:val="nil"/>
              <w:left w:val="single" w:sz="18" w:space="0" w:color="FF3B1F"/>
              <w:bottom w:val="nil"/>
              <w:right w:val="nil"/>
            </w:tcBorders>
          </w:tcPr>
          <w:p/>
        </w:tc>
        <w:tc>
          <w:tcPr>
            <w:tcW w:type="dxa" w:w="9840"/>
            <w:tcMar>
              <w:top w:w="96" w:type="dxa"/>
              <w:bottom w:w="96" w:type="dxa"/>
              <w:start w:w="120" w:type="dxa"/>
              <w:end w:w="120" w:type="dxa"/>
            </w:tcMar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60"/>
            </w:pPr>
            <w:r>
              <w:rPr>
                <w:rFonts w:ascii="Arial" w:hAnsi="Arial" w:cs="Arial" w:eastAsia="Arial"/>
                <w:b/>
                <w:i w:val="0"/>
                <w:color w:val="FF3B1F"/>
                <w:sz w:val="16"/>
              </w:rPr>
              <w:t>BOUNDARY</w:t>
            </w:r>
          </w:p>
          <w:p>
            <w:pPr>
              <w:spacing w:after="20" w:line="259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20"/>
              </w:rPr>
              <w:t>This is a client-neutral operating template, not an incident-management protocol, security certification, privacy program, legal analysis, employment policy, or contractual commitment. Follow the organization’s existing policies and use appropriate professional review for consequential situations.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037" w:right="1080" w:bottom="1037" w:left="1080" w:header="403" w:footer="46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080" w:val="right"/>
      </w:tabs>
      <w:spacing w:before="60" w:after="0"/>
      <w:pBdr>
        <w:top w:val="single" w:sz="5" w:space="4" w:color="0A0A0A"/>
      </w:pBdr>
    </w:pPr>
    <w:r>
      <w:rPr>
        <w:rFonts w:ascii="Arial" w:hAnsi="Arial" w:cs="Arial" w:eastAsia="Arial"/>
        <w:b/>
        <w:i w:val="0"/>
        <w:color w:val="0A0A0A"/>
        <w:sz w:val="14"/>
      </w:rPr>
      <w:t>PUBLIC WORKING RESOURCE  /  EXECUTIVE ESCALATION TRIAGE CARD</w:t>
    </w:r>
    <w:r>
      <w:tab/>
      <w:t xml:space="preserve">PAGE </w:t>
    </w:r>
    <w:r>
      <w:rPr>
        <w:rFonts w:ascii="Arial" w:hAnsi="Arial" w:cs="Arial" w:eastAsia="Arial"/>
        <w:color w:val="0A0A0A"/>
        <w:sz w:val="15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10080"/>
      <w:jc w:val="left"/>
      <w:tblLayout w:type="fixed"/>
      <w:tblLook w:firstColumn="1" w:firstRow="1" w:lastColumn="0" w:lastRow="0" w:noHBand="0" w:noVBand="1" w:val="04A0"/>
      <w:tblInd w:w="0" w:type="dxa"/>
    </w:tblPr>
    <w:tblGrid>
      <w:gridCol w:w="3900"/>
      <w:gridCol w:w="5760"/>
      <w:gridCol w:w="420"/>
    </w:tblGrid>
    <w:tr>
      <w:tc>
        <w:tcPr>
          <w:tcW w:type="dxa" w:w="3900"/>
          <w:tcMar>
            <w:top w:w="0" w:type="dxa"/>
            <w:bottom w:w="0" w:type="dxa"/>
            <w:start w:w="0" w:type="dxa"/>
            <w:end w:w="0" w:type="dxa"/>
          </w:tcMar>
          <w:vAlign w:val="top"/>
          <w:tcBorders>
            <w:top w:val="nil" w:sz="6" w:space="0" w:color="0A0A0A"/>
            <w:left w:val="nil" w:sz="6" w:space="0" w:color="0A0A0A"/>
            <w:bottom w:val="nil" w:sz="6" w:space="0" w:color="0A0A0A"/>
            <w:right w:val="nil" w:sz="6" w:space="0" w:color="0A0A0A"/>
          </w:tcBorders>
        </w:tcPr>
        <w:p>
          <w:pPr>
            <w:spacing w:after="0"/>
          </w:pPr>
          <w:r>
            <w:rPr>
              <w:rFonts w:ascii="Arial" w:hAnsi="Arial" w:cs="Arial" w:eastAsia="Arial"/>
              <w:b/>
              <w:i w:val="0"/>
              <w:color w:val="0A0A0A"/>
              <w:sz w:val="16"/>
            </w:rPr>
            <w:t>DAVID BEVERIDGE</w:t>
          </w:r>
        </w:p>
      </w:tc>
      <w:tc>
        <w:tcPr>
          <w:tcW w:type="dxa" w:w="5760"/>
          <w:tcMar>
            <w:top w:w="0" w:type="dxa"/>
            <w:bottom w:w="0" w:type="dxa"/>
            <w:start w:w="0" w:type="dxa"/>
            <w:end w:w="0" w:type="dxa"/>
          </w:tcMar>
          <w:vAlign w:val="top"/>
          <w:tcBorders>
            <w:top w:val="nil" w:sz="6" w:space="0" w:color="0A0A0A"/>
            <w:left w:val="nil" w:sz="6" w:space="0" w:color="0A0A0A"/>
            <w:bottom w:val="nil" w:sz="6" w:space="0" w:color="0A0A0A"/>
            <w:right w:val="nil" w:sz="6" w:space="0" w:color="0A0A0A"/>
          </w:tcBorders>
        </w:tcPr>
        <w:p>
          <w:pPr>
            <w:spacing w:after="0"/>
            <w:jc w:val="right"/>
          </w:pPr>
          <w:r>
            <w:rPr>
              <w:rFonts w:ascii="Arial" w:hAnsi="Arial" w:cs="Arial" w:eastAsia="Arial"/>
              <w:b w:val="0"/>
              <w:i w:val="0"/>
              <w:color w:val="0A0A0A"/>
              <w:sz w:val="15"/>
            </w:rPr>
            <w:t>PRODUCT ENGINEERING OPERATING PARTNER</w:t>
          </w:r>
        </w:p>
      </w:tc>
      <w:tc>
        <w:tcPr>
          <w:tcW w:type="dxa" w:w="420"/>
          <w:tcMar>
            <w:top w:w="0" w:type="dxa"/>
            <w:bottom w:w="0" w:type="dxa"/>
            <w:start w:w="0" w:type="dxa"/>
            <w:end w:w="0" w:type="dxa"/>
          </w:tcMar>
          <w:vAlign w:val="top"/>
          <w:tcBorders>
            <w:top w:val="nil" w:sz="6" w:space="0" w:color="0A0A0A"/>
            <w:left w:val="nil" w:sz="6" w:space="0" w:color="0A0A0A"/>
            <w:bottom w:val="nil" w:sz="6" w:space="0" w:color="0A0A0A"/>
            <w:right w:val="nil" w:sz="6" w:space="0" w:color="0A0A0A"/>
          </w:tcBorders>
        </w:tcPr>
        <w:p>
          <w:pPr>
            <w:spacing w:after="0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73736" cy="173736"/>
                <wp:docPr id="1" name="Picture 1" descr="David Beveridge decision-point companion mark" title="Decision-point mark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ecision-point-mar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3736" cy="173736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spacing w:after="0" w:line="20" w:lineRule="exact"/>
      <w:pBdr>
        <w:bottom w:val="single" w:sz="5" w:space="5" w:color="0A0A0A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81">
    <w:multiLevelType w:val="singleLevel"/>
    <w:lvl w:ilvl="0">
      <w:start w:val="1"/>
      <w:numFmt w:val="bullet"/>
      <w:lvlText w:val="•"/>
      <w:lvlJc w:val="left"/>
      <w:pPr>
        <w:ind w:left="720" w:hanging="360"/>
        <w:tabs>
          <w:tab w:val="num" w:pos="720"/>
        </w:tabs>
      </w:pPr>
      <w:rPr>
        <w:rFonts w:ascii="Arial" w:hAnsi="Arial"/>
      </w:rPr>
    </w:lvl>
  </w:abstractNum>
  <w:num w:numId="81">
    <w:abstractNumId w:val="81"/>
  </w:num>
  <w:abstractNum w:abstractNumId="82">
    <w:multiLevelType w:val="singleLevel"/>
    <w:lvl w:ilvl="0">
      <w:start w:val="1"/>
      <w:numFmt w:val="decimal"/>
      <w:lvlText w:val="%1."/>
      <w:lvlJc w:val="left"/>
      <w:pPr>
        <w:ind w:left="720" w:hanging="360"/>
        <w:tabs>
          <w:tab w:val="num" w:pos="720"/>
        </w:tabs>
      </w:pPr>
    </w:lvl>
  </w:abstractNum>
  <w:num w:numId="82">
    <w:abstractNumId w:val="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Arial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Aria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Arial" w:hAnsi="Arial" w:cs="Arial"/>
      <w:b w:val="0"/>
      <w:i w:val="0"/>
      <w:color w:val="0A0A0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40" w:line="259" w:lineRule="auto"/>
      <w:outlineLvl w:val="0"/>
    </w:pPr>
    <w:rPr>
      <w:rFonts w:asciiTheme="majorHAnsi" w:eastAsiaTheme="majorEastAsia" w:hAnsiTheme="majorHAnsi" w:cstheme="majorBidi" w:ascii="Arial" w:hAnsi="Arial" w:cs="Arial"/>
      <w:b/>
      <w:bCs/>
      <w:i w:val="0"/>
      <w:color w:val="0A0A0A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 w:line="259" w:lineRule="auto"/>
      <w:outlineLvl w:val="1"/>
    </w:pPr>
    <w:rPr>
      <w:rFonts w:asciiTheme="majorHAnsi" w:eastAsiaTheme="majorEastAsia" w:hAnsiTheme="majorHAnsi" w:cstheme="majorBidi" w:ascii="Arial" w:hAnsi="Arial" w:cs="Arial"/>
      <w:b/>
      <w:bCs/>
      <w:i w:val="0"/>
      <w:color w:val="0A0A0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 w:line="259" w:lineRule="auto"/>
      <w:outlineLvl w:val="2"/>
    </w:pPr>
    <w:rPr>
      <w:rFonts w:asciiTheme="majorHAnsi" w:eastAsiaTheme="majorEastAsia" w:hAnsiTheme="majorHAnsi" w:cstheme="majorBidi" w:ascii="Arial" w:hAnsi="Arial" w:cs="Arial"/>
      <w:b/>
      <w:bCs/>
      <w:i w:val="0"/>
      <w:color w:val="0A0A0A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A0A0A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A0A0A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A0A0A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A0A0A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A0A0A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A0A0A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0A0A0A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0A0A0A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0A0A0A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40" w:lineRule="auto" w:before="0"/>
      <w:contextualSpacing/>
    </w:pPr>
    <w:rPr>
      <w:rFonts w:asciiTheme="majorHAnsi" w:eastAsiaTheme="majorEastAsia" w:hAnsiTheme="majorHAnsi" w:cstheme="majorBidi" w:ascii="Arial" w:hAnsi="Arial" w:cs="Arial"/>
      <w:b/>
      <w:i w:val="0"/>
      <w:color w:val="0A0A0A"/>
      <w:spacing w:val="5"/>
      <w:kern w:val="28"/>
      <w:sz w:val="6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0A0A0A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360" w:line="259" w:lineRule="auto"/>
    </w:pPr>
    <w:rPr>
      <w:rFonts w:asciiTheme="majorHAnsi" w:eastAsiaTheme="majorEastAsia" w:hAnsiTheme="majorHAnsi" w:cstheme="majorBidi" w:ascii="Arial" w:hAnsi="Arial" w:cs="Arial"/>
      <w:b w:val="0"/>
      <w:i w:val="0"/>
      <w:iCs/>
      <w:color w:val="0A0A0A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0A0A0A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A0A0A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0A0A0A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0A0A0A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0A0A0A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0A0A0A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0A0A0A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A0A0A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0A0A0A" w:themeColor="accent1"/>
      </w:pBdr>
      <w:spacing w:before="200" w:after="280"/>
      <w:ind w:left="936" w:right="936"/>
    </w:pPr>
    <w:rPr>
      <w:b/>
      <w:bCs/>
      <w:i/>
      <w:iCs/>
      <w:color w:val="0A0A0A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A0A0A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A0A0A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A0A0A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A0A0A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A0A0A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A0A0A" w:themeColor="accent1" w:themeShade="BF"/>
    </w:rPr>
    <w:tblPr>
      <w:tblStyleRowBandSize w:val="1"/>
      <w:tblStyleColBandSize w:val="1"/>
      <w:tblInd w:w="0" w:type="dxa"/>
      <w:tblBorders>
        <w:top w:val="single" w:sz="8" w:space="0" w:color="0A0A0A" w:themeColor="accent1"/>
        <w:bottom w:val="single" w:sz="8" w:space="0" w:color="0A0A0A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1"/>
          <w:left w:val="nil"/>
          <w:bottom w:val="single" w:sz="8" w:space="0" w:color="0A0A0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1"/>
          <w:left w:val="nil"/>
          <w:bottom w:val="single" w:sz="8" w:space="0" w:color="0A0A0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A0A0A" w:themeColor="accent2" w:themeShade="BF"/>
    </w:rPr>
    <w:tblPr>
      <w:tblStyleRowBandSize w:val="1"/>
      <w:tblStyleColBandSize w:val="1"/>
      <w:tblInd w:w="0" w:type="dxa"/>
      <w:tblBorders>
        <w:top w:val="single" w:sz="8" w:space="0" w:color="0A0A0A" w:themeColor="accent2"/>
        <w:bottom w:val="single" w:sz="8" w:space="0" w:color="0A0A0A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2"/>
          <w:left w:val="nil"/>
          <w:bottom w:val="single" w:sz="8" w:space="0" w:color="0A0A0A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2"/>
          <w:left w:val="nil"/>
          <w:bottom w:val="single" w:sz="8" w:space="0" w:color="0A0A0A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A0A0A" w:themeColor="accent3" w:themeShade="BF"/>
    </w:rPr>
    <w:tblPr>
      <w:tblStyleRowBandSize w:val="1"/>
      <w:tblStyleColBandSize w:val="1"/>
      <w:tblInd w:w="0" w:type="dxa"/>
      <w:tblBorders>
        <w:top w:val="single" w:sz="8" w:space="0" w:color="0A0A0A" w:themeColor="accent3"/>
        <w:bottom w:val="single" w:sz="8" w:space="0" w:color="0A0A0A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3"/>
          <w:left w:val="nil"/>
          <w:bottom w:val="single" w:sz="8" w:space="0" w:color="0A0A0A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3"/>
          <w:left w:val="nil"/>
          <w:bottom w:val="single" w:sz="8" w:space="0" w:color="0A0A0A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A0A0A" w:themeColor="accent4" w:themeShade="BF"/>
    </w:rPr>
    <w:tblPr>
      <w:tblStyleRowBandSize w:val="1"/>
      <w:tblStyleColBandSize w:val="1"/>
      <w:tblInd w:w="0" w:type="dxa"/>
      <w:tblBorders>
        <w:top w:val="single" w:sz="8" w:space="0" w:color="0A0A0A" w:themeColor="accent4"/>
        <w:bottom w:val="single" w:sz="8" w:space="0" w:color="0A0A0A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4"/>
          <w:left w:val="nil"/>
          <w:bottom w:val="single" w:sz="8" w:space="0" w:color="0A0A0A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4"/>
          <w:left w:val="nil"/>
          <w:bottom w:val="single" w:sz="8" w:space="0" w:color="0A0A0A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A0A0A" w:themeColor="accent5" w:themeShade="BF"/>
    </w:rPr>
    <w:tblPr>
      <w:tblStyleRowBandSize w:val="1"/>
      <w:tblStyleColBandSize w:val="1"/>
      <w:tblInd w:w="0" w:type="dxa"/>
      <w:tblBorders>
        <w:top w:val="single" w:sz="8" w:space="0" w:color="0A0A0A" w:themeColor="accent5"/>
        <w:bottom w:val="single" w:sz="8" w:space="0" w:color="0A0A0A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5"/>
          <w:left w:val="nil"/>
          <w:bottom w:val="single" w:sz="8" w:space="0" w:color="0A0A0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5"/>
          <w:left w:val="nil"/>
          <w:bottom w:val="single" w:sz="8" w:space="0" w:color="0A0A0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A0A0A" w:themeColor="accent6" w:themeShade="BF"/>
    </w:rPr>
    <w:tblPr>
      <w:tblStyleRowBandSize w:val="1"/>
      <w:tblStyleColBandSize w:val="1"/>
      <w:tblInd w:w="0" w:type="dxa"/>
      <w:tblBorders>
        <w:top w:val="single" w:sz="8" w:space="0" w:color="0A0A0A" w:themeColor="accent6"/>
        <w:bottom w:val="single" w:sz="8" w:space="0" w:color="0A0A0A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6"/>
          <w:left w:val="nil"/>
          <w:bottom w:val="single" w:sz="8" w:space="0" w:color="0A0A0A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6"/>
          <w:left w:val="nil"/>
          <w:bottom w:val="single" w:sz="8" w:space="0" w:color="0A0A0A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1"/>
        <w:left w:val="single" w:sz="8" w:space="0" w:color="0A0A0A" w:themeColor="accent1"/>
        <w:bottom w:val="single" w:sz="8" w:space="0" w:color="0A0A0A" w:themeColor="accent1"/>
        <w:right w:val="single" w:sz="8" w:space="0" w:color="0A0A0A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A0A0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</w:tcBorders>
      </w:tcPr>
    </w:tblStylePr>
    <w:tblStylePr w:type="band1Horz">
      <w:tblPr/>
      <w:tcPr>
        <w:tcBorders>
          <w:top w:val="single" w:sz="8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2"/>
        <w:left w:val="single" w:sz="8" w:space="0" w:color="0A0A0A" w:themeColor="accent2"/>
        <w:bottom w:val="single" w:sz="8" w:space="0" w:color="0A0A0A" w:themeColor="accent2"/>
        <w:right w:val="single" w:sz="8" w:space="0" w:color="0A0A0A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A0A0A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</w:tcBorders>
      </w:tcPr>
    </w:tblStylePr>
    <w:tblStylePr w:type="band1Horz">
      <w:tblPr/>
      <w:tcPr>
        <w:tcBorders>
          <w:top w:val="single" w:sz="8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3"/>
        <w:left w:val="single" w:sz="8" w:space="0" w:color="0A0A0A" w:themeColor="accent3"/>
        <w:bottom w:val="single" w:sz="8" w:space="0" w:color="0A0A0A" w:themeColor="accent3"/>
        <w:right w:val="single" w:sz="8" w:space="0" w:color="0A0A0A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A0A0A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</w:tcBorders>
      </w:tcPr>
    </w:tblStylePr>
    <w:tblStylePr w:type="band1Horz">
      <w:tblPr/>
      <w:tcPr>
        <w:tcBorders>
          <w:top w:val="single" w:sz="8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4"/>
        <w:left w:val="single" w:sz="8" w:space="0" w:color="0A0A0A" w:themeColor="accent4"/>
        <w:bottom w:val="single" w:sz="8" w:space="0" w:color="0A0A0A" w:themeColor="accent4"/>
        <w:right w:val="single" w:sz="8" w:space="0" w:color="0A0A0A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A0A0A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</w:tcBorders>
      </w:tcPr>
    </w:tblStylePr>
    <w:tblStylePr w:type="band1Horz">
      <w:tblPr/>
      <w:tcPr>
        <w:tcBorders>
          <w:top w:val="single" w:sz="8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5"/>
        <w:left w:val="single" w:sz="8" w:space="0" w:color="0A0A0A" w:themeColor="accent5"/>
        <w:bottom w:val="single" w:sz="8" w:space="0" w:color="0A0A0A" w:themeColor="accent5"/>
        <w:right w:val="single" w:sz="8" w:space="0" w:color="0A0A0A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A0A0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</w:tcBorders>
      </w:tcPr>
    </w:tblStylePr>
    <w:tblStylePr w:type="band1Horz">
      <w:tblPr/>
      <w:tcPr>
        <w:tcBorders>
          <w:top w:val="single" w:sz="8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6"/>
        <w:left w:val="single" w:sz="8" w:space="0" w:color="0A0A0A" w:themeColor="accent6"/>
        <w:bottom w:val="single" w:sz="8" w:space="0" w:color="0A0A0A" w:themeColor="accent6"/>
        <w:right w:val="single" w:sz="8" w:space="0" w:color="0A0A0A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A0A0A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</w:tcBorders>
      </w:tcPr>
    </w:tblStylePr>
    <w:tblStylePr w:type="band1Horz">
      <w:tblPr/>
      <w:tcPr>
        <w:tcBorders>
          <w:top w:val="single" w:sz="8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0A0A0A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0A0A0A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1"/>
        <w:left w:val="single" w:sz="8" w:space="0" w:color="0A0A0A" w:themeColor="accent1"/>
        <w:bottom w:val="single" w:sz="8" w:space="0" w:color="0A0A0A" w:themeColor="accent1"/>
        <w:right w:val="single" w:sz="8" w:space="0" w:color="0A0A0A" w:themeColor="accent1"/>
        <w:insideH w:val="single" w:sz="8" w:space="0" w:color="0A0A0A" w:themeColor="accent1"/>
        <w:insideV w:val="single" w:sz="8" w:space="0" w:color="0A0A0A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1"/>
          <w:left w:val="single" w:sz="8" w:space="0" w:color="0A0A0A" w:themeColor="accent1"/>
          <w:bottom w:val="single" w:sz="18" w:space="0" w:color="0A0A0A" w:themeColor="accent1"/>
          <w:right w:val="single" w:sz="8" w:space="0" w:color="0A0A0A" w:themeColor="accent1"/>
          <w:insideH w:val="nil"/>
          <w:insideV w:val="single" w:sz="8" w:space="0" w:color="0A0A0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  <w:insideH w:val="nil"/>
          <w:insideV w:val="single" w:sz="8" w:space="0" w:color="0A0A0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</w:tcBorders>
      </w:tcPr>
    </w:tblStylePr>
    <w:tblStylePr w:type="band1Vert">
      <w:tblPr/>
      <w:tcPr>
        <w:tcBorders>
          <w:top w:val="single" w:sz="8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</w:tcBorders>
        <w:shd w:val="clear" w:color="auto" w:fill="0A0A0A" w:themeFill="accent1" w:themeFillTint="3F"/>
      </w:tcPr>
    </w:tblStylePr>
    <w:tblStylePr w:type="band1Horz">
      <w:tblPr/>
      <w:tcPr>
        <w:tcBorders>
          <w:top w:val="single" w:sz="8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  <w:insideV w:val="single" w:sz="8" w:space="0" w:color="0A0A0A" w:themeColor="accent1"/>
        </w:tcBorders>
        <w:shd w:val="clear" w:color="auto" w:fill="0A0A0A" w:themeFill="accent1" w:themeFillTint="3F"/>
      </w:tcPr>
    </w:tblStylePr>
    <w:tblStylePr w:type="band2Horz">
      <w:tblPr/>
      <w:tcPr>
        <w:tcBorders>
          <w:top w:val="single" w:sz="8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  <w:insideV w:val="single" w:sz="8" w:space="0" w:color="0A0A0A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2"/>
        <w:left w:val="single" w:sz="8" w:space="0" w:color="0A0A0A" w:themeColor="accent2"/>
        <w:bottom w:val="single" w:sz="8" w:space="0" w:color="0A0A0A" w:themeColor="accent2"/>
        <w:right w:val="single" w:sz="8" w:space="0" w:color="0A0A0A" w:themeColor="accent2"/>
        <w:insideH w:val="single" w:sz="8" w:space="0" w:color="0A0A0A" w:themeColor="accent2"/>
        <w:insideV w:val="single" w:sz="8" w:space="0" w:color="0A0A0A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2"/>
          <w:left w:val="single" w:sz="8" w:space="0" w:color="0A0A0A" w:themeColor="accent2"/>
          <w:bottom w:val="single" w:sz="18" w:space="0" w:color="0A0A0A" w:themeColor="accent2"/>
          <w:right w:val="single" w:sz="8" w:space="0" w:color="0A0A0A" w:themeColor="accent2"/>
          <w:insideH w:val="nil"/>
          <w:insideV w:val="single" w:sz="8" w:space="0" w:color="0A0A0A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  <w:insideH w:val="nil"/>
          <w:insideV w:val="single" w:sz="8" w:space="0" w:color="0A0A0A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</w:tcBorders>
      </w:tcPr>
    </w:tblStylePr>
    <w:tblStylePr w:type="band1Vert">
      <w:tblPr/>
      <w:tcPr>
        <w:tcBorders>
          <w:top w:val="single" w:sz="8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</w:tcBorders>
        <w:shd w:val="clear" w:color="auto" w:fill="0A0A0A" w:themeFill="accent2" w:themeFillTint="3F"/>
      </w:tcPr>
    </w:tblStylePr>
    <w:tblStylePr w:type="band1Horz">
      <w:tblPr/>
      <w:tcPr>
        <w:tcBorders>
          <w:top w:val="single" w:sz="8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  <w:insideV w:val="single" w:sz="8" w:space="0" w:color="0A0A0A" w:themeColor="accent2"/>
        </w:tcBorders>
        <w:shd w:val="clear" w:color="auto" w:fill="0A0A0A" w:themeFill="accent2" w:themeFillTint="3F"/>
      </w:tcPr>
    </w:tblStylePr>
    <w:tblStylePr w:type="band2Horz">
      <w:tblPr/>
      <w:tcPr>
        <w:tcBorders>
          <w:top w:val="single" w:sz="8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  <w:insideV w:val="single" w:sz="8" w:space="0" w:color="0A0A0A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3"/>
        <w:left w:val="single" w:sz="8" w:space="0" w:color="0A0A0A" w:themeColor="accent3"/>
        <w:bottom w:val="single" w:sz="8" w:space="0" w:color="0A0A0A" w:themeColor="accent3"/>
        <w:right w:val="single" w:sz="8" w:space="0" w:color="0A0A0A" w:themeColor="accent3"/>
        <w:insideH w:val="single" w:sz="8" w:space="0" w:color="0A0A0A" w:themeColor="accent3"/>
        <w:insideV w:val="single" w:sz="8" w:space="0" w:color="0A0A0A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3"/>
          <w:left w:val="single" w:sz="8" w:space="0" w:color="0A0A0A" w:themeColor="accent3"/>
          <w:bottom w:val="single" w:sz="18" w:space="0" w:color="0A0A0A" w:themeColor="accent3"/>
          <w:right w:val="single" w:sz="8" w:space="0" w:color="0A0A0A" w:themeColor="accent3"/>
          <w:insideH w:val="nil"/>
          <w:insideV w:val="single" w:sz="8" w:space="0" w:color="0A0A0A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  <w:insideH w:val="nil"/>
          <w:insideV w:val="single" w:sz="8" w:space="0" w:color="0A0A0A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</w:tcBorders>
      </w:tcPr>
    </w:tblStylePr>
    <w:tblStylePr w:type="band1Vert">
      <w:tblPr/>
      <w:tcPr>
        <w:tcBorders>
          <w:top w:val="single" w:sz="8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</w:tcBorders>
        <w:shd w:val="clear" w:color="auto" w:fill="0A0A0A" w:themeFill="accent3" w:themeFillTint="3F"/>
      </w:tcPr>
    </w:tblStylePr>
    <w:tblStylePr w:type="band1Horz">
      <w:tblPr/>
      <w:tcPr>
        <w:tcBorders>
          <w:top w:val="single" w:sz="8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  <w:insideV w:val="single" w:sz="8" w:space="0" w:color="0A0A0A" w:themeColor="accent3"/>
        </w:tcBorders>
        <w:shd w:val="clear" w:color="auto" w:fill="0A0A0A" w:themeFill="accent3" w:themeFillTint="3F"/>
      </w:tcPr>
    </w:tblStylePr>
    <w:tblStylePr w:type="band2Horz">
      <w:tblPr/>
      <w:tcPr>
        <w:tcBorders>
          <w:top w:val="single" w:sz="8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  <w:insideV w:val="single" w:sz="8" w:space="0" w:color="0A0A0A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4"/>
        <w:left w:val="single" w:sz="8" w:space="0" w:color="0A0A0A" w:themeColor="accent4"/>
        <w:bottom w:val="single" w:sz="8" w:space="0" w:color="0A0A0A" w:themeColor="accent4"/>
        <w:right w:val="single" w:sz="8" w:space="0" w:color="0A0A0A" w:themeColor="accent4"/>
        <w:insideH w:val="single" w:sz="8" w:space="0" w:color="0A0A0A" w:themeColor="accent4"/>
        <w:insideV w:val="single" w:sz="8" w:space="0" w:color="0A0A0A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4"/>
          <w:left w:val="single" w:sz="8" w:space="0" w:color="0A0A0A" w:themeColor="accent4"/>
          <w:bottom w:val="single" w:sz="18" w:space="0" w:color="0A0A0A" w:themeColor="accent4"/>
          <w:right w:val="single" w:sz="8" w:space="0" w:color="0A0A0A" w:themeColor="accent4"/>
          <w:insideH w:val="nil"/>
          <w:insideV w:val="single" w:sz="8" w:space="0" w:color="0A0A0A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  <w:insideH w:val="nil"/>
          <w:insideV w:val="single" w:sz="8" w:space="0" w:color="0A0A0A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</w:tcBorders>
      </w:tcPr>
    </w:tblStylePr>
    <w:tblStylePr w:type="band1Vert">
      <w:tblPr/>
      <w:tcPr>
        <w:tcBorders>
          <w:top w:val="single" w:sz="8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</w:tcBorders>
        <w:shd w:val="clear" w:color="auto" w:fill="0A0A0A" w:themeFill="accent4" w:themeFillTint="3F"/>
      </w:tcPr>
    </w:tblStylePr>
    <w:tblStylePr w:type="band1Horz">
      <w:tblPr/>
      <w:tcPr>
        <w:tcBorders>
          <w:top w:val="single" w:sz="8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  <w:insideV w:val="single" w:sz="8" w:space="0" w:color="0A0A0A" w:themeColor="accent4"/>
        </w:tcBorders>
        <w:shd w:val="clear" w:color="auto" w:fill="0A0A0A" w:themeFill="accent4" w:themeFillTint="3F"/>
      </w:tcPr>
    </w:tblStylePr>
    <w:tblStylePr w:type="band2Horz">
      <w:tblPr/>
      <w:tcPr>
        <w:tcBorders>
          <w:top w:val="single" w:sz="8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  <w:insideV w:val="single" w:sz="8" w:space="0" w:color="0A0A0A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5"/>
        <w:left w:val="single" w:sz="8" w:space="0" w:color="0A0A0A" w:themeColor="accent5"/>
        <w:bottom w:val="single" w:sz="8" w:space="0" w:color="0A0A0A" w:themeColor="accent5"/>
        <w:right w:val="single" w:sz="8" w:space="0" w:color="0A0A0A" w:themeColor="accent5"/>
        <w:insideH w:val="single" w:sz="8" w:space="0" w:color="0A0A0A" w:themeColor="accent5"/>
        <w:insideV w:val="single" w:sz="8" w:space="0" w:color="0A0A0A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5"/>
          <w:left w:val="single" w:sz="8" w:space="0" w:color="0A0A0A" w:themeColor="accent5"/>
          <w:bottom w:val="single" w:sz="18" w:space="0" w:color="0A0A0A" w:themeColor="accent5"/>
          <w:right w:val="single" w:sz="8" w:space="0" w:color="0A0A0A" w:themeColor="accent5"/>
          <w:insideH w:val="nil"/>
          <w:insideV w:val="single" w:sz="8" w:space="0" w:color="0A0A0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  <w:insideH w:val="nil"/>
          <w:insideV w:val="single" w:sz="8" w:space="0" w:color="0A0A0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</w:tcBorders>
      </w:tcPr>
    </w:tblStylePr>
    <w:tblStylePr w:type="band1Vert">
      <w:tblPr/>
      <w:tcPr>
        <w:tcBorders>
          <w:top w:val="single" w:sz="8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</w:tcBorders>
        <w:shd w:val="clear" w:color="auto" w:fill="0A0A0A" w:themeFill="accent5" w:themeFillTint="3F"/>
      </w:tcPr>
    </w:tblStylePr>
    <w:tblStylePr w:type="band1Horz">
      <w:tblPr/>
      <w:tcPr>
        <w:tcBorders>
          <w:top w:val="single" w:sz="8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  <w:insideV w:val="single" w:sz="8" w:space="0" w:color="0A0A0A" w:themeColor="accent5"/>
        </w:tcBorders>
        <w:shd w:val="clear" w:color="auto" w:fill="0A0A0A" w:themeFill="accent5" w:themeFillTint="3F"/>
      </w:tcPr>
    </w:tblStylePr>
    <w:tblStylePr w:type="band2Horz">
      <w:tblPr/>
      <w:tcPr>
        <w:tcBorders>
          <w:top w:val="single" w:sz="8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  <w:insideV w:val="single" w:sz="8" w:space="0" w:color="0A0A0A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6"/>
        <w:left w:val="single" w:sz="8" w:space="0" w:color="0A0A0A" w:themeColor="accent6"/>
        <w:bottom w:val="single" w:sz="8" w:space="0" w:color="0A0A0A" w:themeColor="accent6"/>
        <w:right w:val="single" w:sz="8" w:space="0" w:color="0A0A0A" w:themeColor="accent6"/>
        <w:insideH w:val="single" w:sz="8" w:space="0" w:color="0A0A0A" w:themeColor="accent6"/>
        <w:insideV w:val="single" w:sz="8" w:space="0" w:color="0A0A0A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6"/>
          <w:left w:val="single" w:sz="8" w:space="0" w:color="0A0A0A" w:themeColor="accent6"/>
          <w:bottom w:val="single" w:sz="18" w:space="0" w:color="0A0A0A" w:themeColor="accent6"/>
          <w:right w:val="single" w:sz="8" w:space="0" w:color="0A0A0A" w:themeColor="accent6"/>
          <w:insideH w:val="nil"/>
          <w:insideV w:val="single" w:sz="8" w:space="0" w:color="0A0A0A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  <w:insideH w:val="nil"/>
          <w:insideV w:val="single" w:sz="8" w:space="0" w:color="0A0A0A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</w:tcBorders>
      </w:tcPr>
    </w:tblStylePr>
    <w:tblStylePr w:type="band1Vert">
      <w:tblPr/>
      <w:tcPr>
        <w:tcBorders>
          <w:top w:val="single" w:sz="8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</w:tcBorders>
        <w:shd w:val="clear" w:color="auto" w:fill="0A0A0A" w:themeFill="accent6" w:themeFillTint="3F"/>
      </w:tcPr>
    </w:tblStylePr>
    <w:tblStylePr w:type="band1Horz">
      <w:tblPr/>
      <w:tcPr>
        <w:tcBorders>
          <w:top w:val="single" w:sz="8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  <w:insideV w:val="single" w:sz="8" w:space="0" w:color="0A0A0A" w:themeColor="accent6"/>
        </w:tcBorders>
        <w:shd w:val="clear" w:color="auto" w:fill="0A0A0A" w:themeFill="accent6" w:themeFillTint="3F"/>
      </w:tcPr>
    </w:tblStylePr>
    <w:tblStylePr w:type="band2Horz">
      <w:tblPr/>
      <w:tcPr>
        <w:tcBorders>
          <w:top w:val="single" w:sz="8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  <w:insideV w:val="single" w:sz="8" w:space="0" w:color="0A0A0A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text1" w:themeTint="BF"/>
        <w:left w:val="single" w:sz="8" w:space="0" w:color="0A0A0A" w:themeColor="text1" w:themeTint="BF"/>
        <w:bottom w:val="single" w:sz="8" w:space="0" w:color="0A0A0A" w:themeColor="text1" w:themeTint="BF"/>
        <w:right w:val="single" w:sz="8" w:space="0" w:color="0A0A0A" w:themeColor="text1" w:themeTint="BF"/>
        <w:insideH w:val="single" w:sz="8" w:space="0" w:color="0A0A0A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0A0A" w:themeColor="text1" w:themeTint="BF"/>
          <w:left w:val="single" w:sz="8" w:space="0" w:color="0A0A0A" w:themeColor="text1" w:themeTint="BF"/>
          <w:bottom w:val="single" w:sz="8" w:space="0" w:color="0A0A0A" w:themeColor="text1" w:themeTint="BF"/>
          <w:right w:val="single" w:sz="8" w:space="0" w:color="0A0A0A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text1" w:themeTint="BF"/>
          <w:left w:val="single" w:sz="8" w:space="0" w:color="0A0A0A" w:themeColor="text1" w:themeTint="BF"/>
          <w:bottom w:val="single" w:sz="8" w:space="0" w:color="0A0A0A" w:themeColor="text1" w:themeTint="BF"/>
          <w:right w:val="single" w:sz="8" w:space="0" w:color="0A0A0A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A0A0A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1" w:themeTint="BF"/>
        <w:left w:val="single" w:sz="8" w:space="0" w:color="0A0A0A" w:themeColor="accent1" w:themeTint="BF"/>
        <w:bottom w:val="single" w:sz="8" w:space="0" w:color="0A0A0A" w:themeColor="accent1" w:themeTint="BF"/>
        <w:right w:val="single" w:sz="8" w:space="0" w:color="0A0A0A" w:themeColor="accent1" w:themeTint="BF"/>
        <w:insideH w:val="single" w:sz="8" w:space="0" w:color="0A0A0A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0A0A" w:themeColor="accent1" w:themeTint="BF"/>
          <w:left w:val="single" w:sz="8" w:space="0" w:color="0A0A0A" w:themeColor="accent1" w:themeTint="BF"/>
          <w:bottom w:val="single" w:sz="8" w:space="0" w:color="0A0A0A" w:themeColor="accent1" w:themeTint="BF"/>
          <w:right w:val="single" w:sz="8" w:space="0" w:color="0A0A0A" w:themeColor="accent1" w:themeTint="BF"/>
          <w:insideH w:val="nil"/>
          <w:insideV w:val="nil"/>
        </w:tcBorders>
        <w:shd w:val="clear" w:color="auto" w:fill="0A0A0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1" w:themeTint="BF"/>
          <w:left w:val="single" w:sz="8" w:space="0" w:color="0A0A0A" w:themeColor="accent1" w:themeTint="BF"/>
          <w:bottom w:val="single" w:sz="8" w:space="0" w:color="0A0A0A" w:themeColor="accent1" w:themeTint="BF"/>
          <w:right w:val="single" w:sz="8" w:space="0" w:color="0A0A0A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A0A0A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2" w:themeTint="BF"/>
        <w:left w:val="single" w:sz="8" w:space="0" w:color="0A0A0A" w:themeColor="accent2" w:themeTint="BF"/>
        <w:bottom w:val="single" w:sz="8" w:space="0" w:color="0A0A0A" w:themeColor="accent2" w:themeTint="BF"/>
        <w:right w:val="single" w:sz="8" w:space="0" w:color="0A0A0A" w:themeColor="accent2" w:themeTint="BF"/>
        <w:insideH w:val="single" w:sz="8" w:space="0" w:color="0A0A0A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0A0A" w:themeColor="accent2" w:themeTint="BF"/>
          <w:left w:val="single" w:sz="8" w:space="0" w:color="0A0A0A" w:themeColor="accent2" w:themeTint="BF"/>
          <w:bottom w:val="single" w:sz="8" w:space="0" w:color="0A0A0A" w:themeColor="accent2" w:themeTint="BF"/>
          <w:right w:val="single" w:sz="8" w:space="0" w:color="0A0A0A" w:themeColor="accent2" w:themeTint="BF"/>
          <w:insideH w:val="nil"/>
          <w:insideV w:val="nil"/>
        </w:tcBorders>
        <w:shd w:val="clear" w:color="auto" w:fill="0A0A0A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2" w:themeTint="BF"/>
          <w:left w:val="single" w:sz="8" w:space="0" w:color="0A0A0A" w:themeColor="accent2" w:themeTint="BF"/>
          <w:bottom w:val="single" w:sz="8" w:space="0" w:color="0A0A0A" w:themeColor="accent2" w:themeTint="BF"/>
          <w:right w:val="single" w:sz="8" w:space="0" w:color="0A0A0A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A0A0A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3" w:themeTint="BF"/>
        <w:left w:val="single" w:sz="8" w:space="0" w:color="0A0A0A" w:themeColor="accent3" w:themeTint="BF"/>
        <w:bottom w:val="single" w:sz="8" w:space="0" w:color="0A0A0A" w:themeColor="accent3" w:themeTint="BF"/>
        <w:right w:val="single" w:sz="8" w:space="0" w:color="0A0A0A" w:themeColor="accent3" w:themeTint="BF"/>
        <w:insideH w:val="single" w:sz="8" w:space="0" w:color="0A0A0A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0A0A" w:themeColor="accent3" w:themeTint="BF"/>
          <w:left w:val="single" w:sz="8" w:space="0" w:color="0A0A0A" w:themeColor="accent3" w:themeTint="BF"/>
          <w:bottom w:val="single" w:sz="8" w:space="0" w:color="0A0A0A" w:themeColor="accent3" w:themeTint="BF"/>
          <w:right w:val="single" w:sz="8" w:space="0" w:color="0A0A0A" w:themeColor="accent3" w:themeTint="BF"/>
          <w:insideH w:val="nil"/>
          <w:insideV w:val="nil"/>
        </w:tcBorders>
        <w:shd w:val="clear" w:color="auto" w:fill="0A0A0A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3" w:themeTint="BF"/>
          <w:left w:val="single" w:sz="8" w:space="0" w:color="0A0A0A" w:themeColor="accent3" w:themeTint="BF"/>
          <w:bottom w:val="single" w:sz="8" w:space="0" w:color="0A0A0A" w:themeColor="accent3" w:themeTint="BF"/>
          <w:right w:val="single" w:sz="8" w:space="0" w:color="0A0A0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A0A0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4" w:themeTint="BF"/>
        <w:left w:val="single" w:sz="8" w:space="0" w:color="0A0A0A" w:themeColor="accent4" w:themeTint="BF"/>
        <w:bottom w:val="single" w:sz="8" w:space="0" w:color="0A0A0A" w:themeColor="accent4" w:themeTint="BF"/>
        <w:right w:val="single" w:sz="8" w:space="0" w:color="0A0A0A" w:themeColor="accent4" w:themeTint="BF"/>
        <w:insideH w:val="single" w:sz="8" w:space="0" w:color="0A0A0A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0A0A" w:themeColor="accent4" w:themeTint="BF"/>
          <w:left w:val="single" w:sz="8" w:space="0" w:color="0A0A0A" w:themeColor="accent4" w:themeTint="BF"/>
          <w:bottom w:val="single" w:sz="8" w:space="0" w:color="0A0A0A" w:themeColor="accent4" w:themeTint="BF"/>
          <w:right w:val="single" w:sz="8" w:space="0" w:color="0A0A0A" w:themeColor="accent4" w:themeTint="BF"/>
          <w:insideH w:val="nil"/>
          <w:insideV w:val="nil"/>
        </w:tcBorders>
        <w:shd w:val="clear" w:color="auto" w:fill="0A0A0A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4" w:themeTint="BF"/>
          <w:left w:val="single" w:sz="8" w:space="0" w:color="0A0A0A" w:themeColor="accent4" w:themeTint="BF"/>
          <w:bottom w:val="single" w:sz="8" w:space="0" w:color="0A0A0A" w:themeColor="accent4" w:themeTint="BF"/>
          <w:right w:val="single" w:sz="8" w:space="0" w:color="0A0A0A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A0A0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5" w:themeTint="BF"/>
        <w:left w:val="single" w:sz="8" w:space="0" w:color="0A0A0A" w:themeColor="accent5" w:themeTint="BF"/>
        <w:bottom w:val="single" w:sz="8" w:space="0" w:color="0A0A0A" w:themeColor="accent5" w:themeTint="BF"/>
        <w:right w:val="single" w:sz="8" w:space="0" w:color="0A0A0A" w:themeColor="accent5" w:themeTint="BF"/>
        <w:insideH w:val="single" w:sz="8" w:space="0" w:color="0A0A0A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0A0A" w:themeColor="accent5" w:themeTint="BF"/>
          <w:left w:val="single" w:sz="8" w:space="0" w:color="0A0A0A" w:themeColor="accent5" w:themeTint="BF"/>
          <w:bottom w:val="single" w:sz="8" w:space="0" w:color="0A0A0A" w:themeColor="accent5" w:themeTint="BF"/>
          <w:right w:val="single" w:sz="8" w:space="0" w:color="0A0A0A" w:themeColor="accent5" w:themeTint="BF"/>
          <w:insideH w:val="nil"/>
          <w:insideV w:val="nil"/>
        </w:tcBorders>
        <w:shd w:val="clear" w:color="auto" w:fill="0A0A0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5" w:themeTint="BF"/>
          <w:left w:val="single" w:sz="8" w:space="0" w:color="0A0A0A" w:themeColor="accent5" w:themeTint="BF"/>
          <w:bottom w:val="single" w:sz="8" w:space="0" w:color="0A0A0A" w:themeColor="accent5" w:themeTint="BF"/>
          <w:right w:val="single" w:sz="8" w:space="0" w:color="0A0A0A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A0A0A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6" w:themeTint="BF"/>
        <w:left w:val="single" w:sz="8" w:space="0" w:color="0A0A0A" w:themeColor="accent6" w:themeTint="BF"/>
        <w:bottom w:val="single" w:sz="8" w:space="0" w:color="0A0A0A" w:themeColor="accent6" w:themeTint="BF"/>
        <w:right w:val="single" w:sz="8" w:space="0" w:color="0A0A0A" w:themeColor="accent6" w:themeTint="BF"/>
        <w:insideH w:val="single" w:sz="8" w:space="0" w:color="0A0A0A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0A0A" w:themeColor="accent6" w:themeTint="BF"/>
          <w:left w:val="single" w:sz="8" w:space="0" w:color="0A0A0A" w:themeColor="accent6" w:themeTint="BF"/>
          <w:bottom w:val="single" w:sz="8" w:space="0" w:color="0A0A0A" w:themeColor="accent6" w:themeTint="BF"/>
          <w:right w:val="single" w:sz="8" w:space="0" w:color="0A0A0A" w:themeColor="accent6" w:themeTint="BF"/>
          <w:insideH w:val="nil"/>
          <w:insideV w:val="nil"/>
        </w:tcBorders>
        <w:shd w:val="clear" w:color="auto" w:fill="0A0A0A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6" w:themeTint="BF"/>
          <w:left w:val="single" w:sz="8" w:space="0" w:color="0A0A0A" w:themeColor="accent6" w:themeTint="BF"/>
          <w:bottom w:val="single" w:sz="8" w:space="0" w:color="0A0A0A" w:themeColor="accent6" w:themeTint="BF"/>
          <w:right w:val="single" w:sz="8" w:space="0" w:color="0A0A0A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A0A0A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background1" w:themeFillShade="D8"/>
      </w:tcPr>
    </w:tblStylePr>
    <w:tblStylePr w:type="band1Horz">
      <w:tblPr/>
      <w:tcPr>
        <w:shd w:val="clear" w:color="auto" w:fill="0A0A0A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background1" w:themeFillShade="D8"/>
      </w:tcPr>
    </w:tblStylePr>
    <w:tblStylePr w:type="band1Horz">
      <w:tblPr/>
      <w:tcPr>
        <w:shd w:val="clear" w:color="auto" w:fill="0A0A0A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background1" w:themeFillShade="D8"/>
      </w:tcPr>
    </w:tblStylePr>
    <w:tblStylePr w:type="band1Horz">
      <w:tblPr/>
      <w:tcPr>
        <w:shd w:val="clear" w:color="auto" w:fill="0A0A0A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background1" w:themeFillShade="D8"/>
      </w:tcPr>
    </w:tblStylePr>
    <w:tblStylePr w:type="band1Horz">
      <w:tblPr/>
      <w:tcPr>
        <w:shd w:val="clear" w:color="auto" w:fill="0A0A0A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background1" w:themeFillShade="D8"/>
      </w:tcPr>
    </w:tblStylePr>
    <w:tblStylePr w:type="band1Horz">
      <w:tblPr/>
      <w:tcPr>
        <w:shd w:val="clear" w:color="auto" w:fill="0A0A0A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background1" w:themeFillShade="D8"/>
      </w:tcPr>
    </w:tblStylePr>
    <w:tblStylePr w:type="band1Horz">
      <w:tblPr/>
      <w:tcPr>
        <w:shd w:val="clear" w:color="auto" w:fill="0A0A0A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background1" w:themeFillShade="D8"/>
      </w:tcPr>
    </w:tblStylePr>
    <w:tblStylePr w:type="band1Horz">
      <w:tblPr/>
      <w:tcPr>
        <w:shd w:val="clear" w:color="auto" w:fill="0A0A0A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A0A0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0A0A0A" w:themeFill="text1" w:themeFillTint="3F"/>
      </w:tcPr>
    </w:tblStylePr>
    <w:tblStylePr w:type="band1Horz">
      <w:tblPr/>
      <w:tcPr>
        <w:shd w:val="clear" w:color="auto" w:fill="0A0A0A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1"/>
        <w:bottom w:val="single" w:sz="8" w:space="0" w:color="0A0A0A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A0A0A" w:themeColor="accent1"/>
        </w:tcBorders>
      </w:tcPr>
    </w:tblStylePr>
    <w:tblStylePr w:type="lastRow">
      <w:rPr>
        <w:b/>
        <w:bCs/>
        <w:color w:val="0A0A0A" w:themeColor="text2"/>
      </w:rPr>
      <w:tblPr/>
      <w:tcPr>
        <w:tcBorders>
          <w:top w:val="single" w:sz="8" w:space="0" w:color="0A0A0A" w:themeColor="accent1"/>
          <w:bottom w:val="single" w:sz="8" w:space="0" w:color="0A0A0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A0A0A" w:themeColor="accent1"/>
          <w:bottom w:val="single" w:sz="8" w:space="0" w:color="0A0A0A" w:themeColor="accent1"/>
        </w:tcBorders>
      </w:tcPr>
    </w:tblStylePr>
    <w:tblStylePr w:type="band1Vert">
      <w:tblPr/>
      <w:tcPr>
        <w:shd w:val="clear" w:color="auto" w:fill="0A0A0A" w:themeFill="accent1" w:themeFillTint="3F"/>
      </w:tcPr>
    </w:tblStylePr>
    <w:tblStylePr w:type="band1Horz">
      <w:tblPr/>
      <w:tcPr>
        <w:shd w:val="clear" w:color="auto" w:fill="0A0A0A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2"/>
        <w:bottom w:val="single" w:sz="8" w:space="0" w:color="0A0A0A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A0A0A" w:themeColor="accent2"/>
        </w:tcBorders>
      </w:tcPr>
    </w:tblStylePr>
    <w:tblStylePr w:type="lastRow">
      <w:rPr>
        <w:b/>
        <w:bCs/>
        <w:color w:val="0A0A0A" w:themeColor="text2"/>
      </w:rPr>
      <w:tblPr/>
      <w:tcPr>
        <w:tcBorders>
          <w:top w:val="single" w:sz="8" w:space="0" w:color="0A0A0A" w:themeColor="accent2"/>
          <w:bottom w:val="single" w:sz="8" w:space="0" w:color="0A0A0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A0A0A" w:themeColor="accent2"/>
          <w:bottom w:val="single" w:sz="8" w:space="0" w:color="0A0A0A" w:themeColor="accent2"/>
        </w:tcBorders>
      </w:tcPr>
    </w:tblStylePr>
    <w:tblStylePr w:type="band1Vert">
      <w:tblPr/>
      <w:tcPr>
        <w:shd w:val="clear" w:color="auto" w:fill="0A0A0A" w:themeFill="accent2" w:themeFillTint="3F"/>
      </w:tcPr>
    </w:tblStylePr>
    <w:tblStylePr w:type="band1Horz">
      <w:tblPr/>
      <w:tcPr>
        <w:shd w:val="clear" w:color="auto" w:fill="0A0A0A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3"/>
        <w:bottom w:val="single" w:sz="8" w:space="0" w:color="0A0A0A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A0A0A" w:themeColor="accent3"/>
        </w:tcBorders>
      </w:tcPr>
    </w:tblStylePr>
    <w:tblStylePr w:type="lastRow">
      <w:rPr>
        <w:b/>
        <w:bCs/>
        <w:color w:val="0A0A0A" w:themeColor="text2"/>
      </w:rPr>
      <w:tblPr/>
      <w:tcPr>
        <w:tcBorders>
          <w:top w:val="single" w:sz="8" w:space="0" w:color="0A0A0A" w:themeColor="accent3"/>
          <w:bottom w:val="single" w:sz="8" w:space="0" w:color="0A0A0A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A0A0A" w:themeColor="accent3"/>
          <w:bottom w:val="single" w:sz="8" w:space="0" w:color="0A0A0A" w:themeColor="accent3"/>
        </w:tcBorders>
      </w:tcPr>
    </w:tblStylePr>
    <w:tblStylePr w:type="band1Vert">
      <w:tblPr/>
      <w:tcPr>
        <w:shd w:val="clear" w:color="auto" w:fill="0A0A0A" w:themeFill="accent3" w:themeFillTint="3F"/>
      </w:tcPr>
    </w:tblStylePr>
    <w:tblStylePr w:type="band1Horz">
      <w:tblPr/>
      <w:tcPr>
        <w:shd w:val="clear" w:color="auto" w:fill="0A0A0A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4"/>
        <w:bottom w:val="single" w:sz="8" w:space="0" w:color="0A0A0A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A0A0A" w:themeColor="accent4"/>
        </w:tcBorders>
      </w:tcPr>
    </w:tblStylePr>
    <w:tblStylePr w:type="lastRow">
      <w:rPr>
        <w:b/>
        <w:bCs/>
        <w:color w:val="0A0A0A" w:themeColor="text2"/>
      </w:rPr>
      <w:tblPr/>
      <w:tcPr>
        <w:tcBorders>
          <w:top w:val="single" w:sz="8" w:space="0" w:color="0A0A0A" w:themeColor="accent4"/>
          <w:bottom w:val="single" w:sz="8" w:space="0" w:color="0A0A0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A0A0A" w:themeColor="accent4"/>
          <w:bottom w:val="single" w:sz="8" w:space="0" w:color="0A0A0A" w:themeColor="accent4"/>
        </w:tcBorders>
      </w:tcPr>
    </w:tblStylePr>
    <w:tblStylePr w:type="band1Vert">
      <w:tblPr/>
      <w:tcPr>
        <w:shd w:val="clear" w:color="auto" w:fill="0A0A0A" w:themeFill="accent4" w:themeFillTint="3F"/>
      </w:tcPr>
    </w:tblStylePr>
    <w:tblStylePr w:type="band1Horz">
      <w:tblPr/>
      <w:tcPr>
        <w:shd w:val="clear" w:color="auto" w:fill="0A0A0A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5"/>
        <w:bottom w:val="single" w:sz="8" w:space="0" w:color="0A0A0A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A0A0A" w:themeColor="accent5"/>
        </w:tcBorders>
      </w:tcPr>
    </w:tblStylePr>
    <w:tblStylePr w:type="lastRow">
      <w:rPr>
        <w:b/>
        <w:bCs/>
        <w:color w:val="0A0A0A" w:themeColor="text2"/>
      </w:rPr>
      <w:tblPr/>
      <w:tcPr>
        <w:tcBorders>
          <w:top w:val="single" w:sz="8" w:space="0" w:color="0A0A0A" w:themeColor="accent5"/>
          <w:bottom w:val="single" w:sz="8" w:space="0" w:color="0A0A0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A0A0A" w:themeColor="accent5"/>
          <w:bottom w:val="single" w:sz="8" w:space="0" w:color="0A0A0A" w:themeColor="accent5"/>
        </w:tcBorders>
      </w:tcPr>
    </w:tblStylePr>
    <w:tblStylePr w:type="band1Vert">
      <w:tblPr/>
      <w:tcPr>
        <w:shd w:val="clear" w:color="auto" w:fill="0A0A0A" w:themeFill="accent5" w:themeFillTint="3F"/>
      </w:tcPr>
    </w:tblStylePr>
    <w:tblStylePr w:type="band1Horz">
      <w:tblPr/>
      <w:tcPr>
        <w:shd w:val="clear" w:color="auto" w:fill="0A0A0A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6"/>
        <w:bottom w:val="single" w:sz="8" w:space="0" w:color="0A0A0A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A0A0A" w:themeColor="accent6"/>
        </w:tcBorders>
      </w:tcPr>
    </w:tblStylePr>
    <w:tblStylePr w:type="lastRow">
      <w:rPr>
        <w:b/>
        <w:bCs/>
        <w:color w:val="0A0A0A" w:themeColor="text2"/>
      </w:rPr>
      <w:tblPr/>
      <w:tcPr>
        <w:tcBorders>
          <w:top w:val="single" w:sz="8" w:space="0" w:color="0A0A0A" w:themeColor="accent6"/>
          <w:bottom w:val="single" w:sz="8" w:space="0" w:color="0A0A0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A0A0A" w:themeColor="accent6"/>
          <w:bottom w:val="single" w:sz="8" w:space="0" w:color="0A0A0A" w:themeColor="accent6"/>
        </w:tcBorders>
      </w:tcPr>
    </w:tblStylePr>
    <w:tblStylePr w:type="band1Vert">
      <w:tblPr/>
      <w:tcPr>
        <w:shd w:val="clear" w:color="auto" w:fill="0A0A0A" w:themeFill="accent6" w:themeFillTint="3F"/>
      </w:tcPr>
    </w:tblStylePr>
    <w:tblStylePr w:type="band1Horz">
      <w:tblPr/>
      <w:tcPr>
        <w:shd w:val="clear" w:color="auto" w:fill="0A0A0A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A0A0A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1"/>
        <w:left w:val="single" w:sz="8" w:space="0" w:color="0A0A0A" w:themeColor="accent1"/>
        <w:bottom w:val="single" w:sz="8" w:space="0" w:color="0A0A0A" w:themeColor="accent1"/>
        <w:right w:val="single" w:sz="8" w:space="0" w:color="0A0A0A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A0A0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A0A0A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A0A0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A0A0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A0A0A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2"/>
        <w:left w:val="single" w:sz="8" w:space="0" w:color="0A0A0A" w:themeColor="accent2"/>
        <w:bottom w:val="single" w:sz="8" w:space="0" w:color="0A0A0A" w:themeColor="accent2"/>
        <w:right w:val="single" w:sz="8" w:space="0" w:color="0A0A0A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A0A0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A0A0A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A0A0A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A0A0A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A0A0A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3"/>
        <w:left w:val="single" w:sz="8" w:space="0" w:color="0A0A0A" w:themeColor="accent3"/>
        <w:bottom w:val="single" w:sz="8" w:space="0" w:color="0A0A0A" w:themeColor="accent3"/>
        <w:right w:val="single" w:sz="8" w:space="0" w:color="0A0A0A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A0A0A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A0A0A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A0A0A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A0A0A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A0A0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4"/>
        <w:left w:val="single" w:sz="8" w:space="0" w:color="0A0A0A" w:themeColor="accent4"/>
        <w:bottom w:val="single" w:sz="8" w:space="0" w:color="0A0A0A" w:themeColor="accent4"/>
        <w:right w:val="single" w:sz="8" w:space="0" w:color="0A0A0A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A0A0A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A0A0A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A0A0A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A0A0A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A0A0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5"/>
        <w:left w:val="single" w:sz="8" w:space="0" w:color="0A0A0A" w:themeColor="accent5"/>
        <w:bottom w:val="single" w:sz="8" w:space="0" w:color="0A0A0A" w:themeColor="accent5"/>
        <w:right w:val="single" w:sz="8" w:space="0" w:color="0A0A0A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A0A0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A0A0A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A0A0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A0A0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A0A0A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6"/>
        <w:left w:val="single" w:sz="8" w:space="0" w:color="0A0A0A" w:themeColor="accent6"/>
        <w:bottom w:val="single" w:sz="8" w:space="0" w:color="0A0A0A" w:themeColor="accent6"/>
        <w:right w:val="single" w:sz="8" w:space="0" w:color="0A0A0A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A0A0A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A0A0A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A0A0A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A0A0A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A0A0A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text1" w:themeTint="BF"/>
        <w:left w:val="single" w:sz="8" w:space="0" w:color="0A0A0A" w:themeColor="text1" w:themeTint="BF"/>
        <w:bottom w:val="single" w:sz="8" w:space="0" w:color="0A0A0A" w:themeColor="text1" w:themeTint="BF"/>
        <w:right w:val="single" w:sz="8" w:space="0" w:color="0A0A0A" w:themeColor="text1" w:themeTint="BF"/>
        <w:insideH w:val="single" w:sz="8" w:space="0" w:color="0A0A0A" w:themeColor="text1" w:themeTint="BF"/>
        <w:insideV w:val="single" w:sz="8" w:space="0" w:color="0A0A0A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0A0A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text1" w:themeFillTint="7F"/>
      </w:tcPr>
    </w:tblStylePr>
    <w:tblStylePr w:type="band1Horz">
      <w:tblPr/>
      <w:tcPr>
        <w:shd w:val="clear" w:color="auto" w:fill="0A0A0A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1" w:themeTint="BF"/>
        <w:left w:val="single" w:sz="8" w:space="0" w:color="0A0A0A" w:themeColor="accent1" w:themeTint="BF"/>
        <w:bottom w:val="single" w:sz="8" w:space="0" w:color="0A0A0A" w:themeColor="accent1" w:themeTint="BF"/>
        <w:right w:val="single" w:sz="8" w:space="0" w:color="0A0A0A" w:themeColor="accent1" w:themeTint="BF"/>
        <w:insideH w:val="single" w:sz="8" w:space="0" w:color="0A0A0A" w:themeColor="accent1" w:themeTint="BF"/>
        <w:insideV w:val="single" w:sz="8" w:space="0" w:color="0A0A0A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0A0A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1" w:themeFillTint="7F"/>
      </w:tcPr>
    </w:tblStylePr>
    <w:tblStylePr w:type="band1Horz">
      <w:tblPr/>
      <w:tcPr>
        <w:shd w:val="clear" w:color="auto" w:fill="0A0A0A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2" w:themeTint="BF"/>
        <w:left w:val="single" w:sz="8" w:space="0" w:color="0A0A0A" w:themeColor="accent2" w:themeTint="BF"/>
        <w:bottom w:val="single" w:sz="8" w:space="0" w:color="0A0A0A" w:themeColor="accent2" w:themeTint="BF"/>
        <w:right w:val="single" w:sz="8" w:space="0" w:color="0A0A0A" w:themeColor="accent2" w:themeTint="BF"/>
        <w:insideH w:val="single" w:sz="8" w:space="0" w:color="0A0A0A" w:themeColor="accent2" w:themeTint="BF"/>
        <w:insideV w:val="single" w:sz="8" w:space="0" w:color="0A0A0A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0A0A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2" w:themeFillTint="7F"/>
      </w:tcPr>
    </w:tblStylePr>
    <w:tblStylePr w:type="band1Horz">
      <w:tblPr/>
      <w:tcPr>
        <w:shd w:val="clear" w:color="auto" w:fill="0A0A0A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3" w:themeTint="BF"/>
        <w:left w:val="single" w:sz="8" w:space="0" w:color="0A0A0A" w:themeColor="accent3" w:themeTint="BF"/>
        <w:bottom w:val="single" w:sz="8" w:space="0" w:color="0A0A0A" w:themeColor="accent3" w:themeTint="BF"/>
        <w:right w:val="single" w:sz="8" w:space="0" w:color="0A0A0A" w:themeColor="accent3" w:themeTint="BF"/>
        <w:insideH w:val="single" w:sz="8" w:space="0" w:color="0A0A0A" w:themeColor="accent3" w:themeTint="BF"/>
        <w:insideV w:val="single" w:sz="8" w:space="0" w:color="0A0A0A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0A0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3" w:themeFillTint="7F"/>
      </w:tcPr>
    </w:tblStylePr>
    <w:tblStylePr w:type="band1Horz">
      <w:tblPr/>
      <w:tcPr>
        <w:shd w:val="clear" w:color="auto" w:fill="0A0A0A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4" w:themeTint="BF"/>
        <w:left w:val="single" w:sz="8" w:space="0" w:color="0A0A0A" w:themeColor="accent4" w:themeTint="BF"/>
        <w:bottom w:val="single" w:sz="8" w:space="0" w:color="0A0A0A" w:themeColor="accent4" w:themeTint="BF"/>
        <w:right w:val="single" w:sz="8" w:space="0" w:color="0A0A0A" w:themeColor="accent4" w:themeTint="BF"/>
        <w:insideH w:val="single" w:sz="8" w:space="0" w:color="0A0A0A" w:themeColor="accent4" w:themeTint="BF"/>
        <w:insideV w:val="single" w:sz="8" w:space="0" w:color="0A0A0A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0A0A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4" w:themeFillTint="7F"/>
      </w:tcPr>
    </w:tblStylePr>
    <w:tblStylePr w:type="band1Horz">
      <w:tblPr/>
      <w:tcPr>
        <w:shd w:val="clear" w:color="auto" w:fill="0A0A0A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5" w:themeTint="BF"/>
        <w:left w:val="single" w:sz="8" w:space="0" w:color="0A0A0A" w:themeColor="accent5" w:themeTint="BF"/>
        <w:bottom w:val="single" w:sz="8" w:space="0" w:color="0A0A0A" w:themeColor="accent5" w:themeTint="BF"/>
        <w:right w:val="single" w:sz="8" w:space="0" w:color="0A0A0A" w:themeColor="accent5" w:themeTint="BF"/>
        <w:insideH w:val="single" w:sz="8" w:space="0" w:color="0A0A0A" w:themeColor="accent5" w:themeTint="BF"/>
        <w:insideV w:val="single" w:sz="8" w:space="0" w:color="0A0A0A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0A0A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5" w:themeFillTint="7F"/>
      </w:tcPr>
    </w:tblStylePr>
    <w:tblStylePr w:type="band1Horz">
      <w:tblPr/>
      <w:tcPr>
        <w:shd w:val="clear" w:color="auto" w:fill="0A0A0A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6" w:themeTint="BF"/>
        <w:left w:val="single" w:sz="8" w:space="0" w:color="0A0A0A" w:themeColor="accent6" w:themeTint="BF"/>
        <w:bottom w:val="single" w:sz="8" w:space="0" w:color="0A0A0A" w:themeColor="accent6" w:themeTint="BF"/>
        <w:right w:val="single" w:sz="8" w:space="0" w:color="0A0A0A" w:themeColor="accent6" w:themeTint="BF"/>
        <w:insideH w:val="single" w:sz="8" w:space="0" w:color="0A0A0A" w:themeColor="accent6" w:themeTint="BF"/>
        <w:insideV w:val="single" w:sz="8" w:space="0" w:color="0A0A0A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0A0A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6" w:themeFillTint="7F"/>
      </w:tcPr>
    </w:tblStylePr>
    <w:tblStylePr w:type="band1Horz">
      <w:tblPr/>
      <w:tcPr>
        <w:shd w:val="clear" w:color="auto" w:fill="0A0A0A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0A0A0A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text1" w:themeFillTint="33"/>
      </w:tcPr>
    </w:tblStylePr>
    <w:tblStylePr w:type="band1Vert">
      <w:tblPr/>
      <w:tcPr>
        <w:shd w:val="clear" w:color="auto" w:fill="0A0A0A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0A0A0A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1"/>
        <w:left w:val="single" w:sz="8" w:space="0" w:color="0A0A0A" w:themeColor="accent1"/>
        <w:bottom w:val="single" w:sz="8" w:space="0" w:color="0A0A0A" w:themeColor="accent1"/>
        <w:right w:val="single" w:sz="8" w:space="0" w:color="0A0A0A" w:themeColor="accent1"/>
        <w:insideH w:val="single" w:sz="8" w:space="0" w:color="0A0A0A" w:themeColor="accent1"/>
        <w:insideV w:val="single" w:sz="8" w:space="0" w:color="0A0A0A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0A0A0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1" w:themeFillTint="33"/>
      </w:tcPr>
    </w:tblStylePr>
    <w:tblStylePr w:type="band1Vert">
      <w:tblPr/>
      <w:tcPr>
        <w:shd w:val="clear" w:color="auto" w:fill="0A0A0A" w:themeFill="accent1" w:themeFillTint="7F"/>
      </w:tcPr>
    </w:tblStylePr>
    <w:tblStylePr w:type="band1Horz">
      <w:tblPr/>
      <w:tcPr>
        <w:tcBorders>
          <w:insideH w:val="single" w:sz="6" w:space="0" w:color="0A0A0A" w:themeColor="accent1"/>
          <w:insideV w:val="single" w:sz="6" w:space="0" w:color="0A0A0A" w:themeColor="accent1"/>
        </w:tcBorders>
        <w:shd w:val="clear" w:color="auto" w:fill="0A0A0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2"/>
        <w:left w:val="single" w:sz="8" w:space="0" w:color="0A0A0A" w:themeColor="accent2"/>
        <w:bottom w:val="single" w:sz="8" w:space="0" w:color="0A0A0A" w:themeColor="accent2"/>
        <w:right w:val="single" w:sz="8" w:space="0" w:color="0A0A0A" w:themeColor="accent2"/>
        <w:insideH w:val="single" w:sz="8" w:space="0" w:color="0A0A0A" w:themeColor="accent2"/>
        <w:insideV w:val="single" w:sz="8" w:space="0" w:color="0A0A0A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0A0A0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2" w:themeFillTint="33"/>
      </w:tcPr>
    </w:tblStylePr>
    <w:tblStylePr w:type="band1Vert">
      <w:tblPr/>
      <w:tcPr>
        <w:shd w:val="clear" w:color="auto" w:fill="0A0A0A" w:themeFill="accent2" w:themeFillTint="7F"/>
      </w:tcPr>
    </w:tblStylePr>
    <w:tblStylePr w:type="band1Horz">
      <w:tblPr/>
      <w:tcPr>
        <w:tcBorders>
          <w:insideH w:val="single" w:sz="6" w:space="0" w:color="0A0A0A" w:themeColor="accent2"/>
          <w:insideV w:val="single" w:sz="6" w:space="0" w:color="0A0A0A" w:themeColor="accent2"/>
        </w:tcBorders>
        <w:shd w:val="clear" w:color="auto" w:fill="0A0A0A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3"/>
        <w:left w:val="single" w:sz="8" w:space="0" w:color="0A0A0A" w:themeColor="accent3"/>
        <w:bottom w:val="single" w:sz="8" w:space="0" w:color="0A0A0A" w:themeColor="accent3"/>
        <w:right w:val="single" w:sz="8" w:space="0" w:color="0A0A0A" w:themeColor="accent3"/>
        <w:insideH w:val="single" w:sz="8" w:space="0" w:color="0A0A0A" w:themeColor="accent3"/>
        <w:insideV w:val="single" w:sz="8" w:space="0" w:color="0A0A0A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0A0A0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3" w:themeFillTint="33"/>
      </w:tcPr>
    </w:tblStylePr>
    <w:tblStylePr w:type="band1Vert">
      <w:tblPr/>
      <w:tcPr>
        <w:shd w:val="clear" w:color="auto" w:fill="0A0A0A" w:themeFill="accent3" w:themeFillTint="7F"/>
      </w:tcPr>
    </w:tblStylePr>
    <w:tblStylePr w:type="band1Horz">
      <w:tblPr/>
      <w:tcPr>
        <w:tcBorders>
          <w:insideH w:val="single" w:sz="6" w:space="0" w:color="0A0A0A" w:themeColor="accent3"/>
          <w:insideV w:val="single" w:sz="6" w:space="0" w:color="0A0A0A" w:themeColor="accent3"/>
        </w:tcBorders>
        <w:shd w:val="clear" w:color="auto" w:fill="0A0A0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4"/>
        <w:left w:val="single" w:sz="8" w:space="0" w:color="0A0A0A" w:themeColor="accent4"/>
        <w:bottom w:val="single" w:sz="8" w:space="0" w:color="0A0A0A" w:themeColor="accent4"/>
        <w:right w:val="single" w:sz="8" w:space="0" w:color="0A0A0A" w:themeColor="accent4"/>
        <w:insideH w:val="single" w:sz="8" w:space="0" w:color="0A0A0A" w:themeColor="accent4"/>
        <w:insideV w:val="single" w:sz="8" w:space="0" w:color="0A0A0A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0A0A0A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4" w:themeFillTint="33"/>
      </w:tcPr>
    </w:tblStylePr>
    <w:tblStylePr w:type="band1Vert">
      <w:tblPr/>
      <w:tcPr>
        <w:shd w:val="clear" w:color="auto" w:fill="0A0A0A" w:themeFill="accent4" w:themeFillTint="7F"/>
      </w:tcPr>
    </w:tblStylePr>
    <w:tblStylePr w:type="band1Horz">
      <w:tblPr/>
      <w:tcPr>
        <w:tcBorders>
          <w:insideH w:val="single" w:sz="6" w:space="0" w:color="0A0A0A" w:themeColor="accent4"/>
          <w:insideV w:val="single" w:sz="6" w:space="0" w:color="0A0A0A" w:themeColor="accent4"/>
        </w:tcBorders>
        <w:shd w:val="clear" w:color="auto" w:fill="0A0A0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5"/>
        <w:left w:val="single" w:sz="8" w:space="0" w:color="0A0A0A" w:themeColor="accent5"/>
        <w:bottom w:val="single" w:sz="8" w:space="0" w:color="0A0A0A" w:themeColor="accent5"/>
        <w:right w:val="single" w:sz="8" w:space="0" w:color="0A0A0A" w:themeColor="accent5"/>
        <w:insideH w:val="single" w:sz="8" w:space="0" w:color="0A0A0A" w:themeColor="accent5"/>
        <w:insideV w:val="single" w:sz="8" w:space="0" w:color="0A0A0A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0A0A0A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5" w:themeFillTint="33"/>
      </w:tcPr>
    </w:tblStylePr>
    <w:tblStylePr w:type="band1Vert">
      <w:tblPr/>
      <w:tcPr>
        <w:shd w:val="clear" w:color="auto" w:fill="0A0A0A" w:themeFill="accent5" w:themeFillTint="7F"/>
      </w:tcPr>
    </w:tblStylePr>
    <w:tblStylePr w:type="band1Horz">
      <w:tblPr/>
      <w:tcPr>
        <w:tcBorders>
          <w:insideH w:val="single" w:sz="6" w:space="0" w:color="0A0A0A" w:themeColor="accent5"/>
          <w:insideV w:val="single" w:sz="6" w:space="0" w:color="0A0A0A" w:themeColor="accent5"/>
        </w:tcBorders>
        <w:shd w:val="clear" w:color="auto" w:fill="0A0A0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6"/>
        <w:left w:val="single" w:sz="8" w:space="0" w:color="0A0A0A" w:themeColor="accent6"/>
        <w:bottom w:val="single" w:sz="8" w:space="0" w:color="0A0A0A" w:themeColor="accent6"/>
        <w:right w:val="single" w:sz="8" w:space="0" w:color="0A0A0A" w:themeColor="accent6"/>
        <w:insideH w:val="single" w:sz="8" w:space="0" w:color="0A0A0A" w:themeColor="accent6"/>
        <w:insideV w:val="single" w:sz="8" w:space="0" w:color="0A0A0A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0A0A0A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6" w:themeFillTint="33"/>
      </w:tcPr>
    </w:tblStylePr>
    <w:tblStylePr w:type="band1Vert">
      <w:tblPr/>
      <w:tcPr>
        <w:shd w:val="clear" w:color="auto" w:fill="0A0A0A" w:themeFill="accent6" w:themeFillTint="7F"/>
      </w:tcPr>
    </w:tblStylePr>
    <w:tblStylePr w:type="band1Horz">
      <w:tblPr/>
      <w:tcPr>
        <w:tcBorders>
          <w:insideH w:val="single" w:sz="6" w:space="0" w:color="0A0A0A" w:themeColor="accent6"/>
          <w:insideV w:val="single" w:sz="6" w:space="0" w:color="0A0A0A" w:themeColor="accent6"/>
        </w:tcBorders>
        <w:shd w:val="clear" w:color="auto" w:fill="0A0A0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A0A0A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A0A0A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A0A0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A0A0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A0A0A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A0A0A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A0A0A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A0A0A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A0A0A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A0A0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A0A0A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A0A0A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A0A0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A0A0A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A0A0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A0A0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A0A0A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A0A0A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A0A0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A0A0A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0A0A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A0A0A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0A0A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A0A0A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0A0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A0A0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0A0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A0A0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0A0A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A0A0A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0A0A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A0A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A0A0A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0A0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0A0A0A" w:themeFill="text1" w:themeFillTint="66"/>
      </w:tcPr>
    </w:tblStylePr>
    <w:tblStylePr w:type="band1Horz">
      <w:tblPr/>
      <w:tcPr>
        <w:shd w:val="clear" w:color="auto" w:fill="0A0A0A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A0A0A" w:themeColor="accent2"/>
        <w:left w:val="single" w:sz="4" w:space="0" w:color="0A0A0A" w:themeColor="accent1"/>
        <w:bottom w:val="single" w:sz="4" w:space="0" w:color="0A0A0A" w:themeColor="accent1"/>
        <w:right w:val="single" w:sz="4" w:space="0" w:color="0A0A0A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0A0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accent1" w:themeShade="99"/>
          <w:insideV w:val="nil"/>
        </w:tcBorders>
        <w:shd w:val="clear" w:color="auto" w:fill="0A0A0A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1" w:themeFillShade="99"/>
      </w:tcPr>
    </w:tblStylePr>
    <w:tblStylePr w:type="band1Vert">
      <w:tblPr/>
      <w:tcPr>
        <w:shd w:val="clear" w:color="auto" w:fill="0A0A0A" w:themeFill="accent1" w:themeFillTint="66"/>
      </w:tcPr>
    </w:tblStylePr>
    <w:tblStylePr w:type="band1Horz">
      <w:tblPr/>
      <w:tcPr>
        <w:shd w:val="clear" w:color="auto" w:fill="0A0A0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A0A0A" w:themeColor="accent2"/>
        <w:left w:val="single" w:sz="4" w:space="0" w:color="0A0A0A" w:themeColor="accent2"/>
        <w:bottom w:val="single" w:sz="4" w:space="0" w:color="0A0A0A" w:themeColor="accent2"/>
        <w:right w:val="single" w:sz="4" w:space="0" w:color="0A0A0A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0A0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accent2" w:themeShade="99"/>
          <w:insideV w:val="nil"/>
        </w:tcBorders>
        <w:shd w:val="clear" w:color="auto" w:fill="0A0A0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2" w:themeFillShade="99"/>
      </w:tcPr>
    </w:tblStylePr>
    <w:tblStylePr w:type="band1Vert">
      <w:tblPr/>
      <w:tcPr>
        <w:shd w:val="clear" w:color="auto" w:fill="0A0A0A" w:themeFill="accent2" w:themeFillTint="66"/>
      </w:tcPr>
    </w:tblStylePr>
    <w:tblStylePr w:type="band1Horz">
      <w:tblPr/>
      <w:tcPr>
        <w:shd w:val="clear" w:color="auto" w:fill="0A0A0A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A0A0A" w:themeColor="accent4"/>
        <w:left w:val="single" w:sz="4" w:space="0" w:color="0A0A0A" w:themeColor="accent3"/>
        <w:bottom w:val="single" w:sz="4" w:space="0" w:color="0A0A0A" w:themeColor="accent3"/>
        <w:right w:val="single" w:sz="4" w:space="0" w:color="0A0A0A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0A0A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accent3" w:themeShade="99"/>
          <w:insideV w:val="nil"/>
        </w:tcBorders>
        <w:shd w:val="clear" w:color="auto" w:fill="0A0A0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3" w:themeFillShade="99"/>
      </w:tcPr>
    </w:tblStylePr>
    <w:tblStylePr w:type="band1Vert">
      <w:tblPr/>
      <w:tcPr>
        <w:shd w:val="clear" w:color="auto" w:fill="0A0A0A" w:themeFill="accent3" w:themeFillTint="66"/>
      </w:tcPr>
    </w:tblStylePr>
    <w:tblStylePr w:type="band1Horz">
      <w:tblPr/>
      <w:tcPr>
        <w:shd w:val="clear" w:color="auto" w:fill="0A0A0A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A0A0A" w:themeColor="accent3"/>
        <w:left w:val="single" w:sz="4" w:space="0" w:color="0A0A0A" w:themeColor="accent4"/>
        <w:bottom w:val="single" w:sz="4" w:space="0" w:color="0A0A0A" w:themeColor="accent4"/>
        <w:right w:val="single" w:sz="4" w:space="0" w:color="0A0A0A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0A0A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accent4" w:themeShade="99"/>
          <w:insideV w:val="nil"/>
        </w:tcBorders>
        <w:shd w:val="clear" w:color="auto" w:fill="0A0A0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4" w:themeFillShade="99"/>
      </w:tcPr>
    </w:tblStylePr>
    <w:tblStylePr w:type="band1Vert">
      <w:tblPr/>
      <w:tcPr>
        <w:shd w:val="clear" w:color="auto" w:fill="0A0A0A" w:themeFill="accent4" w:themeFillTint="66"/>
      </w:tcPr>
    </w:tblStylePr>
    <w:tblStylePr w:type="band1Horz">
      <w:tblPr/>
      <w:tcPr>
        <w:shd w:val="clear" w:color="auto" w:fill="0A0A0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A0A0A" w:themeColor="accent6"/>
        <w:left w:val="single" w:sz="4" w:space="0" w:color="0A0A0A" w:themeColor="accent5"/>
        <w:bottom w:val="single" w:sz="4" w:space="0" w:color="0A0A0A" w:themeColor="accent5"/>
        <w:right w:val="single" w:sz="4" w:space="0" w:color="0A0A0A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0A0A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accent5" w:themeShade="99"/>
          <w:insideV w:val="nil"/>
        </w:tcBorders>
        <w:shd w:val="clear" w:color="auto" w:fill="0A0A0A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5" w:themeFillShade="99"/>
      </w:tcPr>
    </w:tblStylePr>
    <w:tblStylePr w:type="band1Vert">
      <w:tblPr/>
      <w:tcPr>
        <w:shd w:val="clear" w:color="auto" w:fill="0A0A0A" w:themeFill="accent5" w:themeFillTint="66"/>
      </w:tcPr>
    </w:tblStylePr>
    <w:tblStylePr w:type="band1Horz">
      <w:tblPr/>
      <w:tcPr>
        <w:shd w:val="clear" w:color="auto" w:fill="0A0A0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A0A0A" w:themeColor="accent5"/>
        <w:left w:val="single" w:sz="4" w:space="0" w:color="0A0A0A" w:themeColor="accent6"/>
        <w:bottom w:val="single" w:sz="4" w:space="0" w:color="0A0A0A" w:themeColor="accent6"/>
        <w:right w:val="single" w:sz="4" w:space="0" w:color="0A0A0A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0A0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accent6" w:themeShade="99"/>
          <w:insideV w:val="nil"/>
        </w:tcBorders>
        <w:shd w:val="clear" w:color="auto" w:fill="0A0A0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6" w:themeFillShade="99"/>
      </w:tcPr>
    </w:tblStylePr>
    <w:tblStylePr w:type="band1Vert">
      <w:tblPr/>
      <w:tcPr>
        <w:shd w:val="clear" w:color="auto" w:fill="0A0A0A" w:themeFill="accent6" w:themeFillTint="66"/>
      </w:tcPr>
    </w:tblStylePr>
    <w:tblStylePr w:type="band1Horz">
      <w:tblPr/>
      <w:tcPr>
        <w:shd w:val="clear" w:color="auto" w:fill="0A0A0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0A0A" w:themeFill="accent2" w:themeFillShade="CC"/>
      </w:tcPr>
    </w:tblStylePr>
    <w:tblStylePr w:type="lastRow">
      <w:rPr>
        <w:b/>
        <w:bCs/>
        <w:color w:val="0A0A0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text1" w:themeFillTint="3F"/>
      </w:tcPr>
    </w:tblStylePr>
    <w:tblStylePr w:type="band1Horz">
      <w:tblPr/>
      <w:tcPr>
        <w:shd w:val="clear" w:color="auto" w:fill="0A0A0A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0A0A" w:themeFill="accent2" w:themeFillShade="CC"/>
      </w:tcPr>
    </w:tblStylePr>
    <w:tblStylePr w:type="lastRow">
      <w:rPr>
        <w:b/>
        <w:bCs/>
        <w:color w:val="0A0A0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1" w:themeFillTint="3F"/>
      </w:tcPr>
    </w:tblStylePr>
    <w:tblStylePr w:type="band1Horz">
      <w:tblPr/>
      <w:tcPr>
        <w:shd w:val="clear" w:color="auto" w:fill="0A0A0A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0A0A" w:themeFill="accent2" w:themeFillShade="CC"/>
      </w:tcPr>
    </w:tblStylePr>
    <w:tblStylePr w:type="lastRow">
      <w:rPr>
        <w:b/>
        <w:bCs/>
        <w:color w:val="0A0A0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2" w:themeFillTint="3F"/>
      </w:tcPr>
    </w:tblStylePr>
    <w:tblStylePr w:type="band1Horz">
      <w:tblPr/>
      <w:tcPr>
        <w:shd w:val="clear" w:color="auto" w:fill="0A0A0A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0A0A" w:themeFill="accent4" w:themeFillShade="CC"/>
      </w:tcPr>
    </w:tblStylePr>
    <w:tblStylePr w:type="lastRow">
      <w:rPr>
        <w:b/>
        <w:bCs/>
        <w:color w:val="0A0A0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3" w:themeFillTint="3F"/>
      </w:tcPr>
    </w:tblStylePr>
    <w:tblStylePr w:type="band1Horz">
      <w:tblPr/>
      <w:tcPr>
        <w:shd w:val="clear" w:color="auto" w:fill="0A0A0A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0A0A" w:themeFill="accent3" w:themeFillShade="CC"/>
      </w:tcPr>
    </w:tblStylePr>
    <w:tblStylePr w:type="lastRow">
      <w:rPr>
        <w:b/>
        <w:bCs/>
        <w:color w:val="0A0A0A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4" w:themeFillTint="3F"/>
      </w:tcPr>
    </w:tblStylePr>
    <w:tblStylePr w:type="band1Horz">
      <w:tblPr/>
      <w:tcPr>
        <w:shd w:val="clear" w:color="auto" w:fill="0A0A0A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0A0A" w:themeFill="accent6" w:themeFillShade="CC"/>
      </w:tcPr>
    </w:tblStylePr>
    <w:tblStylePr w:type="lastRow">
      <w:rPr>
        <w:b/>
        <w:bCs/>
        <w:color w:val="0A0A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5" w:themeFillTint="3F"/>
      </w:tcPr>
    </w:tblStylePr>
    <w:tblStylePr w:type="band1Horz">
      <w:tblPr/>
      <w:tcPr>
        <w:shd w:val="clear" w:color="auto" w:fill="0A0A0A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0A0A" w:themeFill="accent5" w:themeFillShade="CC"/>
      </w:tcPr>
    </w:tblStylePr>
    <w:tblStylePr w:type="lastRow">
      <w:rPr>
        <w:b/>
        <w:bCs/>
        <w:color w:val="0A0A0A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6" w:themeFillTint="3F"/>
      </w:tcPr>
    </w:tblStylePr>
    <w:tblStylePr w:type="band1Horz">
      <w:tblPr/>
      <w:tcPr>
        <w:shd w:val="clear" w:color="auto" w:fill="0A0A0A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text1" w:themeFillTint="33"/>
    </w:tcPr>
    <w:tblStylePr w:type="firstRow">
      <w:rPr>
        <w:b/>
        <w:bCs/>
      </w:rPr>
      <w:tblPr/>
      <w:tcPr>
        <w:shd w:val="clear" w:color="auto" w:fill="0A0A0A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A0A0A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0A0A0A" w:themeFill="text1" w:themeFillTint="7F"/>
      </w:tcPr>
    </w:tblStylePr>
    <w:tblStylePr w:type="band1Horz">
      <w:tblPr/>
      <w:tcPr>
        <w:shd w:val="clear" w:color="auto" w:fill="0A0A0A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1" w:themeFillTint="33"/>
    </w:tcPr>
    <w:tblStylePr w:type="firstRow">
      <w:rPr>
        <w:b/>
        <w:bCs/>
      </w:rPr>
      <w:tblPr/>
      <w:tcPr>
        <w:shd w:val="clear" w:color="auto" w:fill="0A0A0A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A0A0A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A0A0A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A0A0A" w:themeFill="accent1" w:themeFillShade="BF"/>
      </w:tcPr>
    </w:tblStylePr>
    <w:tblStylePr w:type="band1Vert">
      <w:tblPr/>
      <w:tcPr>
        <w:shd w:val="clear" w:color="auto" w:fill="0A0A0A" w:themeFill="accent1" w:themeFillTint="7F"/>
      </w:tcPr>
    </w:tblStylePr>
    <w:tblStylePr w:type="band1Horz">
      <w:tblPr/>
      <w:tcPr>
        <w:shd w:val="clear" w:color="auto" w:fill="0A0A0A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2" w:themeFillTint="33"/>
    </w:tcPr>
    <w:tblStylePr w:type="firstRow">
      <w:rPr>
        <w:b/>
        <w:bCs/>
      </w:rPr>
      <w:tblPr/>
      <w:tcPr>
        <w:shd w:val="clear" w:color="auto" w:fill="0A0A0A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A0A0A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A0A0A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A0A0A" w:themeFill="accent2" w:themeFillShade="BF"/>
      </w:tcPr>
    </w:tblStylePr>
    <w:tblStylePr w:type="band1Vert">
      <w:tblPr/>
      <w:tcPr>
        <w:shd w:val="clear" w:color="auto" w:fill="0A0A0A" w:themeFill="accent2" w:themeFillTint="7F"/>
      </w:tcPr>
    </w:tblStylePr>
    <w:tblStylePr w:type="band1Horz">
      <w:tblPr/>
      <w:tcPr>
        <w:shd w:val="clear" w:color="auto" w:fill="0A0A0A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3" w:themeFillTint="33"/>
    </w:tcPr>
    <w:tblStylePr w:type="firstRow">
      <w:rPr>
        <w:b/>
        <w:bCs/>
      </w:rPr>
      <w:tblPr/>
      <w:tcPr>
        <w:shd w:val="clear" w:color="auto" w:fill="0A0A0A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A0A0A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A0A0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A0A0A" w:themeFill="accent3" w:themeFillShade="BF"/>
      </w:tcPr>
    </w:tblStylePr>
    <w:tblStylePr w:type="band1Vert">
      <w:tblPr/>
      <w:tcPr>
        <w:shd w:val="clear" w:color="auto" w:fill="0A0A0A" w:themeFill="accent3" w:themeFillTint="7F"/>
      </w:tcPr>
    </w:tblStylePr>
    <w:tblStylePr w:type="band1Horz">
      <w:tblPr/>
      <w:tcPr>
        <w:shd w:val="clear" w:color="auto" w:fill="0A0A0A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4" w:themeFillTint="33"/>
    </w:tcPr>
    <w:tblStylePr w:type="firstRow">
      <w:rPr>
        <w:b/>
        <w:bCs/>
      </w:rPr>
      <w:tblPr/>
      <w:tcPr>
        <w:shd w:val="clear" w:color="auto" w:fill="0A0A0A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A0A0A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A0A0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A0A0A" w:themeFill="accent4" w:themeFillShade="BF"/>
      </w:tcPr>
    </w:tblStylePr>
    <w:tblStylePr w:type="band1Vert">
      <w:tblPr/>
      <w:tcPr>
        <w:shd w:val="clear" w:color="auto" w:fill="0A0A0A" w:themeFill="accent4" w:themeFillTint="7F"/>
      </w:tcPr>
    </w:tblStylePr>
    <w:tblStylePr w:type="band1Horz">
      <w:tblPr/>
      <w:tcPr>
        <w:shd w:val="clear" w:color="auto" w:fill="0A0A0A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5" w:themeFillTint="33"/>
    </w:tcPr>
    <w:tblStylePr w:type="firstRow">
      <w:rPr>
        <w:b/>
        <w:bCs/>
      </w:rPr>
      <w:tblPr/>
      <w:tcPr>
        <w:shd w:val="clear" w:color="auto" w:fill="0A0A0A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A0A0A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0A0A0A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0A0A0A" w:themeFill="accent5" w:themeFillShade="BF"/>
      </w:tcPr>
    </w:tblStylePr>
    <w:tblStylePr w:type="band1Vert">
      <w:tblPr/>
      <w:tcPr>
        <w:shd w:val="clear" w:color="auto" w:fill="0A0A0A" w:themeFill="accent5" w:themeFillTint="7F"/>
      </w:tcPr>
    </w:tblStylePr>
    <w:tblStylePr w:type="band1Horz">
      <w:tblPr/>
      <w:tcPr>
        <w:shd w:val="clear" w:color="auto" w:fill="0A0A0A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6" w:themeFillTint="33"/>
    </w:tcPr>
    <w:tblStylePr w:type="firstRow">
      <w:rPr>
        <w:b/>
        <w:bCs/>
      </w:rPr>
      <w:tblPr/>
      <w:tcPr>
        <w:shd w:val="clear" w:color="auto" w:fill="0A0A0A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A0A0A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A0A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A0A0A" w:themeFill="accent6" w:themeFillShade="BF"/>
      </w:tcPr>
    </w:tblStylePr>
    <w:tblStylePr w:type="band1Vert">
      <w:tblPr/>
      <w:tcPr>
        <w:shd w:val="clear" w:color="auto" w:fill="0A0A0A" w:themeFill="accent6" w:themeFillTint="7F"/>
      </w:tcPr>
    </w:tblStylePr>
    <w:tblStylePr w:type="band1Horz">
      <w:tblPr/>
      <w:tcPr>
        <w:shd w:val="clear" w:color="auto" w:fill="0A0A0A" w:themeFill="accent6" w:themeFillTint="7F"/>
      </w:tcPr>
    </w:tblStylePr>
  </w:style>
  <w:style w:type="paragraph" w:customStyle="1" w:styleId="Kicker">
    <w:name w:val="Kicker"/>
    <w:pPr>
      <w:spacing w:before="0" w:after="80" w:line="259" w:lineRule="auto"/>
    </w:pPr>
    <w:rPr>
      <w:rFonts w:ascii="Arial" w:hAnsi="Arial" w:cs="Arial"/>
      <w:b/>
      <w:i w:val="0"/>
      <w:color w:val="FF3B1F"/>
      <w:sz w:val="17"/>
    </w:rPr>
  </w:style>
  <w:style w:type="paragraph" w:customStyle="1" w:styleId="SmallMetadata">
    <w:name w:val="Small Metadata"/>
    <w:pPr>
      <w:spacing w:before="0" w:after="80" w:line="259" w:lineRule="auto"/>
    </w:pPr>
    <w:rPr>
      <w:rFonts w:ascii="Arial" w:hAnsi="Arial" w:cs="Arial"/>
      <w:b w:val="0"/>
      <w:i w:val="0"/>
      <w:color w:val="0A0A0A"/>
      <w:sz w:val="17"/>
    </w:rPr>
  </w:style>
  <w:style w:type="paragraph" w:customStyle="1" w:styleId="EvidenceLabel">
    <w:name w:val="Evidence Label"/>
    <w:pPr>
      <w:spacing w:before="0" w:after="80" w:line="259" w:lineRule="auto"/>
    </w:pPr>
    <w:rPr>
      <w:rFonts w:ascii="Arial" w:hAnsi="Arial" w:cs="Arial"/>
      <w:b/>
      <w:i w:val="0"/>
      <w:color w:val="FF3B1F"/>
      <w:sz w:val="17"/>
    </w:rPr>
  </w:style>
  <w:style w:type="paragraph" w:customStyle="1" w:styleId="BodySerif">
    <w:name w:val="Body Serif"/>
    <w:pPr>
      <w:spacing w:before="0" w:after="80" w:line="259" w:lineRule="auto"/>
    </w:pPr>
    <w:rPr>
      <w:rFonts w:ascii="Arial" w:hAnsi="Arial" w:cs="Arial"/>
      <w:b w:val="0"/>
      <w:i w:val="0"/>
      <w:color w:val="0A0A0A"/>
      <w:sz w:val="22"/>
    </w:rPr>
  </w:style>
  <w:style w:type="paragraph" w:customStyle="1" w:styleId="BodySans">
    <w:name w:val="Body Sans"/>
    <w:pPr>
      <w:spacing w:before="0" w:after="80" w:line="259" w:lineRule="auto"/>
    </w:pPr>
    <w:rPr>
      <w:rFonts w:ascii="Arial" w:hAnsi="Arial" w:cs="Arial"/>
      <w:b w:val="0"/>
      <w:i w:val="0"/>
      <w:color w:val="0A0A0A"/>
      <w:sz w:val="21"/>
    </w:rPr>
  </w:style>
  <w:style w:type="paragraph" w:customStyle="1" w:styleId="TableHead">
    <w:name w:val="Table Head"/>
    <w:pPr>
      <w:spacing w:before="0" w:after="80" w:line="259" w:lineRule="auto"/>
    </w:pPr>
    <w:rPr>
      <w:rFonts w:ascii="Arial" w:hAnsi="Arial" w:cs="Arial"/>
      <w:b/>
      <w:i w:val="0"/>
      <w:color w:val="FF3B1F"/>
      <w:sz w:val="17"/>
    </w:rPr>
  </w:style>
  <w:style w:type="paragraph" w:customStyle="1" w:styleId="TableBody">
    <w:name w:val="Table Body"/>
    <w:pPr>
      <w:spacing w:before="0" w:after="80" w:line="259" w:lineRule="auto"/>
    </w:pPr>
    <w:rPr>
      <w:rFonts w:ascii="Arial" w:hAnsi="Arial" w:cs="Arial"/>
      <w:b w:val="0"/>
      <w:i w:val="0"/>
      <w:color w:val="0A0A0A"/>
      <w:sz w:val="19"/>
    </w:rPr>
  </w:style>
  <w:style w:type="paragraph" w:customStyle="1" w:styleId="CalloutLabel">
    <w:name w:val="Callout Label"/>
    <w:pPr>
      <w:spacing w:before="0" w:after="80" w:line="259" w:lineRule="auto"/>
    </w:pPr>
    <w:rPr>
      <w:rFonts w:ascii="Arial" w:hAnsi="Arial" w:cs="Arial"/>
      <w:b/>
      <w:i w:val="0"/>
      <w:color w:val="FF3B1F"/>
      <w:sz w:val="17"/>
    </w:rPr>
  </w:style>
  <w:style w:type="paragraph" w:customStyle="1" w:styleId="CalloutBody">
    <w:name w:val="Callout Body"/>
    <w:pPr>
      <w:spacing w:before="0" w:after="80" w:line="259" w:lineRule="auto"/>
    </w:pPr>
    <w:rPr>
      <w:rFonts w:ascii="Arial" w:hAnsi="Arial" w:cs="Arial"/>
      <w:b w:val="0"/>
      <w:i w:val="0"/>
      <w:color w:val="0A0A0A"/>
      <w:sz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A0A0A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A0A0A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A0A0A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A0A0A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A0A0A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A0A0A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A0A0A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A0A0A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A0A0A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0A0A0A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0A0A0A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0A0A0A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0A0A0A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A0A0A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0A0A0A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A0A0A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0A0A0A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A0A0A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0A0A0A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0A0A0A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0A0A0A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0A0A0A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0A0A0A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A0A0A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0A0A0A" w:themeColor="accent1"/>
      </w:pBdr>
      <w:spacing w:before="200" w:after="280"/>
      <w:ind w:left="936" w:right="936"/>
    </w:pPr>
    <w:rPr>
      <w:b/>
      <w:bCs/>
      <w:i/>
      <w:iCs/>
      <w:color w:val="0A0A0A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A0A0A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A0A0A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A0A0A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A0A0A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A0A0A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A0A0A" w:themeColor="accent1" w:themeShade="BF"/>
    </w:rPr>
    <w:tblPr>
      <w:tblStyleRowBandSize w:val="1"/>
      <w:tblStyleColBandSize w:val="1"/>
      <w:tblInd w:w="0" w:type="dxa"/>
      <w:tblBorders>
        <w:top w:val="single" w:sz="8" w:space="0" w:color="0A0A0A" w:themeColor="accent1"/>
        <w:bottom w:val="single" w:sz="8" w:space="0" w:color="0A0A0A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1"/>
          <w:left w:val="nil"/>
          <w:bottom w:val="single" w:sz="8" w:space="0" w:color="0A0A0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1"/>
          <w:left w:val="nil"/>
          <w:bottom w:val="single" w:sz="8" w:space="0" w:color="0A0A0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A0A0A" w:themeColor="accent2" w:themeShade="BF"/>
    </w:rPr>
    <w:tblPr>
      <w:tblStyleRowBandSize w:val="1"/>
      <w:tblStyleColBandSize w:val="1"/>
      <w:tblInd w:w="0" w:type="dxa"/>
      <w:tblBorders>
        <w:top w:val="single" w:sz="8" w:space="0" w:color="0A0A0A" w:themeColor="accent2"/>
        <w:bottom w:val="single" w:sz="8" w:space="0" w:color="0A0A0A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2"/>
          <w:left w:val="nil"/>
          <w:bottom w:val="single" w:sz="8" w:space="0" w:color="0A0A0A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2"/>
          <w:left w:val="nil"/>
          <w:bottom w:val="single" w:sz="8" w:space="0" w:color="0A0A0A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A0A0A" w:themeColor="accent3" w:themeShade="BF"/>
    </w:rPr>
    <w:tblPr>
      <w:tblStyleRowBandSize w:val="1"/>
      <w:tblStyleColBandSize w:val="1"/>
      <w:tblInd w:w="0" w:type="dxa"/>
      <w:tblBorders>
        <w:top w:val="single" w:sz="8" w:space="0" w:color="0A0A0A" w:themeColor="accent3"/>
        <w:bottom w:val="single" w:sz="8" w:space="0" w:color="0A0A0A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3"/>
          <w:left w:val="nil"/>
          <w:bottom w:val="single" w:sz="8" w:space="0" w:color="0A0A0A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3"/>
          <w:left w:val="nil"/>
          <w:bottom w:val="single" w:sz="8" w:space="0" w:color="0A0A0A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A0A0A" w:themeColor="accent4" w:themeShade="BF"/>
    </w:rPr>
    <w:tblPr>
      <w:tblStyleRowBandSize w:val="1"/>
      <w:tblStyleColBandSize w:val="1"/>
      <w:tblInd w:w="0" w:type="dxa"/>
      <w:tblBorders>
        <w:top w:val="single" w:sz="8" w:space="0" w:color="0A0A0A" w:themeColor="accent4"/>
        <w:bottom w:val="single" w:sz="8" w:space="0" w:color="0A0A0A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4"/>
          <w:left w:val="nil"/>
          <w:bottom w:val="single" w:sz="8" w:space="0" w:color="0A0A0A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4"/>
          <w:left w:val="nil"/>
          <w:bottom w:val="single" w:sz="8" w:space="0" w:color="0A0A0A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A0A0A" w:themeColor="accent5" w:themeShade="BF"/>
    </w:rPr>
    <w:tblPr>
      <w:tblStyleRowBandSize w:val="1"/>
      <w:tblStyleColBandSize w:val="1"/>
      <w:tblInd w:w="0" w:type="dxa"/>
      <w:tblBorders>
        <w:top w:val="single" w:sz="8" w:space="0" w:color="0A0A0A" w:themeColor="accent5"/>
        <w:bottom w:val="single" w:sz="8" w:space="0" w:color="0A0A0A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5"/>
          <w:left w:val="nil"/>
          <w:bottom w:val="single" w:sz="8" w:space="0" w:color="0A0A0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5"/>
          <w:left w:val="nil"/>
          <w:bottom w:val="single" w:sz="8" w:space="0" w:color="0A0A0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A0A0A" w:themeColor="accent6" w:themeShade="BF"/>
    </w:rPr>
    <w:tblPr>
      <w:tblStyleRowBandSize w:val="1"/>
      <w:tblStyleColBandSize w:val="1"/>
      <w:tblInd w:w="0" w:type="dxa"/>
      <w:tblBorders>
        <w:top w:val="single" w:sz="8" w:space="0" w:color="0A0A0A" w:themeColor="accent6"/>
        <w:bottom w:val="single" w:sz="8" w:space="0" w:color="0A0A0A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6"/>
          <w:left w:val="nil"/>
          <w:bottom w:val="single" w:sz="8" w:space="0" w:color="0A0A0A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6"/>
          <w:left w:val="nil"/>
          <w:bottom w:val="single" w:sz="8" w:space="0" w:color="0A0A0A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1"/>
        <w:left w:val="single" w:sz="8" w:space="0" w:color="0A0A0A" w:themeColor="accent1"/>
        <w:bottom w:val="single" w:sz="8" w:space="0" w:color="0A0A0A" w:themeColor="accent1"/>
        <w:right w:val="single" w:sz="8" w:space="0" w:color="0A0A0A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A0A0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</w:tcBorders>
      </w:tcPr>
    </w:tblStylePr>
    <w:tblStylePr w:type="band1Horz">
      <w:tblPr/>
      <w:tcPr>
        <w:tcBorders>
          <w:top w:val="single" w:sz="8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2"/>
        <w:left w:val="single" w:sz="8" w:space="0" w:color="0A0A0A" w:themeColor="accent2"/>
        <w:bottom w:val="single" w:sz="8" w:space="0" w:color="0A0A0A" w:themeColor="accent2"/>
        <w:right w:val="single" w:sz="8" w:space="0" w:color="0A0A0A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A0A0A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</w:tcBorders>
      </w:tcPr>
    </w:tblStylePr>
    <w:tblStylePr w:type="band1Horz">
      <w:tblPr/>
      <w:tcPr>
        <w:tcBorders>
          <w:top w:val="single" w:sz="8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3"/>
        <w:left w:val="single" w:sz="8" w:space="0" w:color="0A0A0A" w:themeColor="accent3"/>
        <w:bottom w:val="single" w:sz="8" w:space="0" w:color="0A0A0A" w:themeColor="accent3"/>
        <w:right w:val="single" w:sz="8" w:space="0" w:color="0A0A0A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A0A0A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</w:tcBorders>
      </w:tcPr>
    </w:tblStylePr>
    <w:tblStylePr w:type="band1Horz">
      <w:tblPr/>
      <w:tcPr>
        <w:tcBorders>
          <w:top w:val="single" w:sz="8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4"/>
        <w:left w:val="single" w:sz="8" w:space="0" w:color="0A0A0A" w:themeColor="accent4"/>
        <w:bottom w:val="single" w:sz="8" w:space="0" w:color="0A0A0A" w:themeColor="accent4"/>
        <w:right w:val="single" w:sz="8" w:space="0" w:color="0A0A0A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A0A0A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</w:tcBorders>
      </w:tcPr>
    </w:tblStylePr>
    <w:tblStylePr w:type="band1Horz">
      <w:tblPr/>
      <w:tcPr>
        <w:tcBorders>
          <w:top w:val="single" w:sz="8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5"/>
        <w:left w:val="single" w:sz="8" w:space="0" w:color="0A0A0A" w:themeColor="accent5"/>
        <w:bottom w:val="single" w:sz="8" w:space="0" w:color="0A0A0A" w:themeColor="accent5"/>
        <w:right w:val="single" w:sz="8" w:space="0" w:color="0A0A0A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A0A0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</w:tcBorders>
      </w:tcPr>
    </w:tblStylePr>
    <w:tblStylePr w:type="band1Horz">
      <w:tblPr/>
      <w:tcPr>
        <w:tcBorders>
          <w:top w:val="single" w:sz="8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6"/>
        <w:left w:val="single" w:sz="8" w:space="0" w:color="0A0A0A" w:themeColor="accent6"/>
        <w:bottom w:val="single" w:sz="8" w:space="0" w:color="0A0A0A" w:themeColor="accent6"/>
        <w:right w:val="single" w:sz="8" w:space="0" w:color="0A0A0A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A0A0A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</w:tcBorders>
      </w:tcPr>
    </w:tblStylePr>
    <w:tblStylePr w:type="band1Horz">
      <w:tblPr/>
      <w:tcPr>
        <w:tcBorders>
          <w:top w:val="single" w:sz="8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0A0A0A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0A0A0A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1"/>
        <w:left w:val="single" w:sz="8" w:space="0" w:color="0A0A0A" w:themeColor="accent1"/>
        <w:bottom w:val="single" w:sz="8" w:space="0" w:color="0A0A0A" w:themeColor="accent1"/>
        <w:right w:val="single" w:sz="8" w:space="0" w:color="0A0A0A" w:themeColor="accent1"/>
        <w:insideH w:val="single" w:sz="8" w:space="0" w:color="0A0A0A" w:themeColor="accent1"/>
        <w:insideV w:val="single" w:sz="8" w:space="0" w:color="0A0A0A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1"/>
          <w:left w:val="single" w:sz="8" w:space="0" w:color="0A0A0A" w:themeColor="accent1"/>
          <w:bottom w:val="single" w:sz="18" w:space="0" w:color="0A0A0A" w:themeColor="accent1"/>
          <w:right w:val="single" w:sz="8" w:space="0" w:color="0A0A0A" w:themeColor="accent1"/>
          <w:insideH w:val="nil"/>
          <w:insideV w:val="single" w:sz="8" w:space="0" w:color="0A0A0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  <w:insideH w:val="nil"/>
          <w:insideV w:val="single" w:sz="8" w:space="0" w:color="0A0A0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</w:tcBorders>
      </w:tcPr>
    </w:tblStylePr>
    <w:tblStylePr w:type="band1Vert">
      <w:tblPr/>
      <w:tcPr>
        <w:tcBorders>
          <w:top w:val="single" w:sz="8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</w:tcBorders>
        <w:shd w:val="clear" w:color="auto" w:fill="0A0A0A" w:themeFill="accent1" w:themeFillTint="3F"/>
      </w:tcPr>
    </w:tblStylePr>
    <w:tblStylePr w:type="band1Horz">
      <w:tblPr/>
      <w:tcPr>
        <w:tcBorders>
          <w:top w:val="single" w:sz="8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  <w:insideV w:val="single" w:sz="8" w:space="0" w:color="0A0A0A" w:themeColor="accent1"/>
        </w:tcBorders>
        <w:shd w:val="clear" w:color="auto" w:fill="0A0A0A" w:themeFill="accent1" w:themeFillTint="3F"/>
      </w:tcPr>
    </w:tblStylePr>
    <w:tblStylePr w:type="band2Horz">
      <w:tblPr/>
      <w:tcPr>
        <w:tcBorders>
          <w:top w:val="single" w:sz="8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  <w:insideV w:val="single" w:sz="8" w:space="0" w:color="0A0A0A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2"/>
        <w:left w:val="single" w:sz="8" w:space="0" w:color="0A0A0A" w:themeColor="accent2"/>
        <w:bottom w:val="single" w:sz="8" w:space="0" w:color="0A0A0A" w:themeColor="accent2"/>
        <w:right w:val="single" w:sz="8" w:space="0" w:color="0A0A0A" w:themeColor="accent2"/>
        <w:insideH w:val="single" w:sz="8" w:space="0" w:color="0A0A0A" w:themeColor="accent2"/>
        <w:insideV w:val="single" w:sz="8" w:space="0" w:color="0A0A0A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2"/>
          <w:left w:val="single" w:sz="8" w:space="0" w:color="0A0A0A" w:themeColor="accent2"/>
          <w:bottom w:val="single" w:sz="18" w:space="0" w:color="0A0A0A" w:themeColor="accent2"/>
          <w:right w:val="single" w:sz="8" w:space="0" w:color="0A0A0A" w:themeColor="accent2"/>
          <w:insideH w:val="nil"/>
          <w:insideV w:val="single" w:sz="8" w:space="0" w:color="0A0A0A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  <w:insideH w:val="nil"/>
          <w:insideV w:val="single" w:sz="8" w:space="0" w:color="0A0A0A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</w:tcBorders>
      </w:tcPr>
    </w:tblStylePr>
    <w:tblStylePr w:type="band1Vert">
      <w:tblPr/>
      <w:tcPr>
        <w:tcBorders>
          <w:top w:val="single" w:sz="8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</w:tcBorders>
        <w:shd w:val="clear" w:color="auto" w:fill="0A0A0A" w:themeFill="accent2" w:themeFillTint="3F"/>
      </w:tcPr>
    </w:tblStylePr>
    <w:tblStylePr w:type="band1Horz">
      <w:tblPr/>
      <w:tcPr>
        <w:tcBorders>
          <w:top w:val="single" w:sz="8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  <w:insideV w:val="single" w:sz="8" w:space="0" w:color="0A0A0A" w:themeColor="accent2"/>
        </w:tcBorders>
        <w:shd w:val="clear" w:color="auto" w:fill="0A0A0A" w:themeFill="accent2" w:themeFillTint="3F"/>
      </w:tcPr>
    </w:tblStylePr>
    <w:tblStylePr w:type="band2Horz">
      <w:tblPr/>
      <w:tcPr>
        <w:tcBorders>
          <w:top w:val="single" w:sz="8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  <w:insideV w:val="single" w:sz="8" w:space="0" w:color="0A0A0A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3"/>
        <w:left w:val="single" w:sz="8" w:space="0" w:color="0A0A0A" w:themeColor="accent3"/>
        <w:bottom w:val="single" w:sz="8" w:space="0" w:color="0A0A0A" w:themeColor="accent3"/>
        <w:right w:val="single" w:sz="8" w:space="0" w:color="0A0A0A" w:themeColor="accent3"/>
        <w:insideH w:val="single" w:sz="8" w:space="0" w:color="0A0A0A" w:themeColor="accent3"/>
        <w:insideV w:val="single" w:sz="8" w:space="0" w:color="0A0A0A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3"/>
          <w:left w:val="single" w:sz="8" w:space="0" w:color="0A0A0A" w:themeColor="accent3"/>
          <w:bottom w:val="single" w:sz="18" w:space="0" w:color="0A0A0A" w:themeColor="accent3"/>
          <w:right w:val="single" w:sz="8" w:space="0" w:color="0A0A0A" w:themeColor="accent3"/>
          <w:insideH w:val="nil"/>
          <w:insideV w:val="single" w:sz="8" w:space="0" w:color="0A0A0A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  <w:insideH w:val="nil"/>
          <w:insideV w:val="single" w:sz="8" w:space="0" w:color="0A0A0A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</w:tcBorders>
      </w:tcPr>
    </w:tblStylePr>
    <w:tblStylePr w:type="band1Vert">
      <w:tblPr/>
      <w:tcPr>
        <w:tcBorders>
          <w:top w:val="single" w:sz="8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</w:tcBorders>
        <w:shd w:val="clear" w:color="auto" w:fill="0A0A0A" w:themeFill="accent3" w:themeFillTint="3F"/>
      </w:tcPr>
    </w:tblStylePr>
    <w:tblStylePr w:type="band1Horz">
      <w:tblPr/>
      <w:tcPr>
        <w:tcBorders>
          <w:top w:val="single" w:sz="8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  <w:insideV w:val="single" w:sz="8" w:space="0" w:color="0A0A0A" w:themeColor="accent3"/>
        </w:tcBorders>
        <w:shd w:val="clear" w:color="auto" w:fill="0A0A0A" w:themeFill="accent3" w:themeFillTint="3F"/>
      </w:tcPr>
    </w:tblStylePr>
    <w:tblStylePr w:type="band2Horz">
      <w:tblPr/>
      <w:tcPr>
        <w:tcBorders>
          <w:top w:val="single" w:sz="8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  <w:insideV w:val="single" w:sz="8" w:space="0" w:color="0A0A0A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4"/>
        <w:left w:val="single" w:sz="8" w:space="0" w:color="0A0A0A" w:themeColor="accent4"/>
        <w:bottom w:val="single" w:sz="8" w:space="0" w:color="0A0A0A" w:themeColor="accent4"/>
        <w:right w:val="single" w:sz="8" w:space="0" w:color="0A0A0A" w:themeColor="accent4"/>
        <w:insideH w:val="single" w:sz="8" w:space="0" w:color="0A0A0A" w:themeColor="accent4"/>
        <w:insideV w:val="single" w:sz="8" w:space="0" w:color="0A0A0A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4"/>
          <w:left w:val="single" w:sz="8" w:space="0" w:color="0A0A0A" w:themeColor="accent4"/>
          <w:bottom w:val="single" w:sz="18" w:space="0" w:color="0A0A0A" w:themeColor="accent4"/>
          <w:right w:val="single" w:sz="8" w:space="0" w:color="0A0A0A" w:themeColor="accent4"/>
          <w:insideH w:val="nil"/>
          <w:insideV w:val="single" w:sz="8" w:space="0" w:color="0A0A0A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  <w:insideH w:val="nil"/>
          <w:insideV w:val="single" w:sz="8" w:space="0" w:color="0A0A0A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</w:tcBorders>
      </w:tcPr>
    </w:tblStylePr>
    <w:tblStylePr w:type="band1Vert">
      <w:tblPr/>
      <w:tcPr>
        <w:tcBorders>
          <w:top w:val="single" w:sz="8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</w:tcBorders>
        <w:shd w:val="clear" w:color="auto" w:fill="0A0A0A" w:themeFill="accent4" w:themeFillTint="3F"/>
      </w:tcPr>
    </w:tblStylePr>
    <w:tblStylePr w:type="band1Horz">
      <w:tblPr/>
      <w:tcPr>
        <w:tcBorders>
          <w:top w:val="single" w:sz="8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  <w:insideV w:val="single" w:sz="8" w:space="0" w:color="0A0A0A" w:themeColor="accent4"/>
        </w:tcBorders>
        <w:shd w:val="clear" w:color="auto" w:fill="0A0A0A" w:themeFill="accent4" w:themeFillTint="3F"/>
      </w:tcPr>
    </w:tblStylePr>
    <w:tblStylePr w:type="band2Horz">
      <w:tblPr/>
      <w:tcPr>
        <w:tcBorders>
          <w:top w:val="single" w:sz="8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  <w:insideV w:val="single" w:sz="8" w:space="0" w:color="0A0A0A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5"/>
        <w:left w:val="single" w:sz="8" w:space="0" w:color="0A0A0A" w:themeColor="accent5"/>
        <w:bottom w:val="single" w:sz="8" w:space="0" w:color="0A0A0A" w:themeColor="accent5"/>
        <w:right w:val="single" w:sz="8" w:space="0" w:color="0A0A0A" w:themeColor="accent5"/>
        <w:insideH w:val="single" w:sz="8" w:space="0" w:color="0A0A0A" w:themeColor="accent5"/>
        <w:insideV w:val="single" w:sz="8" w:space="0" w:color="0A0A0A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5"/>
          <w:left w:val="single" w:sz="8" w:space="0" w:color="0A0A0A" w:themeColor="accent5"/>
          <w:bottom w:val="single" w:sz="18" w:space="0" w:color="0A0A0A" w:themeColor="accent5"/>
          <w:right w:val="single" w:sz="8" w:space="0" w:color="0A0A0A" w:themeColor="accent5"/>
          <w:insideH w:val="nil"/>
          <w:insideV w:val="single" w:sz="8" w:space="0" w:color="0A0A0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  <w:insideH w:val="nil"/>
          <w:insideV w:val="single" w:sz="8" w:space="0" w:color="0A0A0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</w:tcBorders>
      </w:tcPr>
    </w:tblStylePr>
    <w:tblStylePr w:type="band1Vert">
      <w:tblPr/>
      <w:tcPr>
        <w:tcBorders>
          <w:top w:val="single" w:sz="8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</w:tcBorders>
        <w:shd w:val="clear" w:color="auto" w:fill="0A0A0A" w:themeFill="accent5" w:themeFillTint="3F"/>
      </w:tcPr>
    </w:tblStylePr>
    <w:tblStylePr w:type="band1Horz">
      <w:tblPr/>
      <w:tcPr>
        <w:tcBorders>
          <w:top w:val="single" w:sz="8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  <w:insideV w:val="single" w:sz="8" w:space="0" w:color="0A0A0A" w:themeColor="accent5"/>
        </w:tcBorders>
        <w:shd w:val="clear" w:color="auto" w:fill="0A0A0A" w:themeFill="accent5" w:themeFillTint="3F"/>
      </w:tcPr>
    </w:tblStylePr>
    <w:tblStylePr w:type="band2Horz">
      <w:tblPr/>
      <w:tcPr>
        <w:tcBorders>
          <w:top w:val="single" w:sz="8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  <w:insideV w:val="single" w:sz="8" w:space="0" w:color="0A0A0A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6"/>
        <w:left w:val="single" w:sz="8" w:space="0" w:color="0A0A0A" w:themeColor="accent6"/>
        <w:bottom w:val="single" w:sz="8" w:space="0" w:color="0A0A0A" w:themeColor="accent6"/>
        <w:right w:val="single" w:sz="8" w:space="0" w:color="0A0A0A" w:themeColor="accent6"/>
        <w:insideH w:val="single" w:sz="8" w:space="0" w:color="0A0A0A" w:themeColor="accent6"/>
        <w:insideV w:val="single" w:sz="8" w:space="0" w:color="0A0A0A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6"/>
          <w:left w:val="single" w:sz="8" w:space="0" w:color="0A0A0A" w:themeColor="accent6"/>
          <w:bottom w:val="single" w:sz="18" w:space="0" w:color="0A0A0A" w:themeColor="accent6"/>
          <w:right w:val="single" w:sz="8" w:space="0" w:color="0A0A0A" w:themeColor="accent6"/>
          <w:insideH w:val="nil"/>
          <w:insideV w:val="single" w:sz="8" w:space="0" w:color="0A0A0A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  <w:insideH w:val="nil"/>
          <w:insideV w:val="single" w:sz="8" w:space="0" w:color="0A0A0A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</w:tcBorders>
      </w:tcPr>
    </w:tblStylePr>
    <w:tblStylePr w:type="band1Vert">
      <w:tblPr/>
      <w:tcPr>
        <w:tcBorders>
          <w:top w:val="single" w:sz="8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</w:tcBorders>
        <w:shd w:val="clear" w:color="auto" w:fill="0A0A0A" w:themeFill="accent6" w:themeFillTint="3F"/>
      </w:tcPr>
    </w:tblStylePr>
    <w:tblStylePr w:type="band1Horz">
      <w:tblPr/>
      <w:tcPr>
        <w:tcBorders>
          <w:top w:val="single" w:sz="8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  <w:insideV w:val="single" w:sz="8" w:space="0" w:color="0A0A0A" w:themeColor="accent6"/>
        </w:tcBorders>
        <w:shd w:val="clear" w:color="auto" w:fill="0A0A0A" w:themeFill="accent6" w:themeFillTint="3F"/>
      </w:tcPr>
    </w:tblStylePr>
    <w:tblStylePr w:type="band2Horz">
      <w:tblPr/>
      <w:tcPr>
        <w:tcBorders>
          <w:top w:val="single" w:sz="8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  <w:insideV w:val="single" w:sz="8" w:space="0" w:color="0A0A0A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text1" w:themeTint="BF"/>
        <w:left w:val="single" w:sz="8" w:space="0" w:color="0A0A0A" w:themeColor="text1" w:themeTint="BF"/>
        <w:bottom w:val="single" w:sz="8" w:space="0" w:color="0A0A0A" w:themeColor="text1" w:themeTint="BF"/>
        <w:right w:val="single" w:sz="8" w:space="0" w:color="0A0A0A" w:themeColor="text1" w:themeTint="BF"/>
        <w:insideH w:val="single" w:sz="8" w:space="0" w:color="0A0A0A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0A0A" w:themeColor="text1" w:themeTint="BF"/>
          <w:left w:val="single" w:sz="8" w:space="0" w:color="0A0A0A" w:themeColor="text1" w:themeTint="BF"/>
          <w:bottom w:val="single" w:sz="8" w:space="0" w:color="0A0A0A" w:themeColor="text1" w:themeTint="BF"/>
          <w:right w:val="single" w:sz="8" w:space="0" w:color="0A0A0A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text1" w:themeTint="BF"/>
          <w:left w:val="single" w:sz="8" w:space="0" w:color="0A0A0A" w:themeColor="text1" w:themeTint="BF"/>
          <w:bottom w:val="single" w:sz="8" w:space="0" w:color="0A0A0A" w:themeColor="text1" w:themeTint="BF"/>
          <w:right w:val="single" w:sz="8" w:space="0" w:color="0A0A0A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A0A0A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1" w:themeTint="BF"/>
        <w:left w:val="single" w:sz="8" w:space="0" w:color="0A0A0A" w:themeColor="accent1" w:themeTint="BF"/>
        <w:bottom w:val="single" w:sz="8" w:space="0" w:color="0A0A0A" w:themeColor="accent1" w:themeTint="BF"/>
        <w:right w:val="single" w:sz="8" w:space="0" w:color="0A0A0A" w:themeColor="accent1" w:themeTint="BF"/>
        <w:insideH w:val="single" w:sz="8" w:space="0" w:color="0A0A0A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0A0A" w:themeColor="accent1" w:themeTint="BF"/>
          <w:left w:val="single" w:sz="8" w:space="0" w:color="0A0A0A" w:themeColor="accent1" w:themeTint="BF"/>
          <w:bottom w:val="single" w:sz="8" w:space="0" w:color="0A0A0A" w:themeColor="accent1" w:themeTint="BF"/>
          <w:right w:val="single" w:sz="8" w:space="0" w:color="0A0A0A" w:themeColor="accent1" w:themeTint="BF"/>
          <w:insideH w:val="nil"/>
          <w:insideV w:val="nil"/>
        </w:tcBorders>
        <w:shd w:val="clear" w:color="auto" w:fill="0A0A0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1" w:themeTint="BF"/>
          <w:left w:val="single" w:sz="8" w:space="0" w:color="0A0A0A" w:themeColor="accent1" w:themeTint="BF"/>
          <w:bottom w:val="single" w:sz="8" w:space="0" w:color="0A0A0A" w:themeColor="accent1" w:themeTint="BF"/>
          <w:right w:val="single" w:sz="8" w:space="0" w:color="0A0A0A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A0A0A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2" w:themeTint="BF"/>
        <w:left w:val="single" w:sz="8" w:space="0" w:color="0A0A0A" w:themeColor="accent2" w:themeTint="BF"/>
        <w:bottom w:val="single" w:sz="8" w:space="0" w:color="0A0A0A" w:themeColor="accent2" w:themeTint="BF"/>
        <w:right w:val="single" w:sz="8" w:space="0" w:color="0A0A0A" w:themeColor="accent2" w:themeTint="BF"/>
        <w:insideH w:val="single" w:sz="8" w:space="0" w:color="0A0A0A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0A0A" w:themeColor="accent2" w:themeTint="BF"/>
          <w:left w:val="single" w:sz="8" w:space="0" w:color="0A0A0A" w:themeColor="accent2" w:themeTint="BF"/>
          <w:bottom w:val="single" w:sz="8" w:space="0" w:color="0A0A0A" w:themeColor="accent2" w:themeTint="BF"/>
          <w:right w:val="single" w:sz="8" w:space="0" w:color="0A0A0A" w:themeColor="accent2" w:themeTint="BF"/>
          <w:insideH w:val="nil"/>
          <w:insideV w:val="nil"/>
        </w:tcBorders>
        <w:shd w:val="clear" w:color="auto" w:fill="0A0A0A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2" w:themeTint="BF"/>
          <w:left w:val="single" w:sz="8" w:space="0" w:color="0A0A0A" w:themeColor="accent2" w:themeTint="BF"/>
          <w:bottom w:val="single" w:sz="8" w:space="0" w:color="0A0A0A" w:themeColor="accent2" w:themeTint="BF"/>
          <w:right w:val="single" w:sz="8" w:space="0" w:color="0A0A0A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A0A0A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3" w:themeTint="BF"/>
        <w:left w:val="single" w:sz="8" w:space="0" w:color="0A0A0A" w:themeColor="accent3" w:themeTint="BF"/>
        <w:bottom w:val="single" w:sz="8" w:space="0" w:color="0A0A0A" w:themeColor="accent3" w:themeTint="BF"/>
        <w:right w:val="single" w:sz="8" w:space="0" w:color="0A0A0A" w:themeColor="accent3" w:themeTint="BF"/>
        <w:insideH w:val="single" w:sz="8" w:space="0" w:color="0A0A0A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0A0A" w:themeColor="accent3" w:themeTint="BF"/>
          <w:left w:val="single" w:sz="8" w:space="0" w:color="0A0A0A" w:themeColor="accent3" w:themeTint="BF"/>
          <w:bottom w:val="single" w:sz="8" w:space="0" w:color="0A0A0A" w:themeColor="accent3" w:themeTint="BF"/>
          <w:right w:val="single" w:sz="8" w:space="0" w:color="0A0A0A" w:themeColor="accent3" w:themeTint="BF"/>
          <w:insideH w:val="nil"/>
          <w:insideV w:val="nil"/>
        </w:tcBorders>
        <w:shd w:val="clear" w:color="auto" w:fill="0A0A0A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3" w:themeTint="BF"/>
          <w:left w:val="single" w:sz="8" w:space="0" w:color="0A0A0A" w:themeColor="accent3" w:themeTint="BF"/>
          <w:bottom w:val="single" w:sz="8" w:space="0" w:color="0A0A0A" w:themeColor="accent3" w:themeTint="BF"/>
          <w:right w:val="single" w:sz="8" w:space="0" w:color="0A0A0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A0A0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4" w:themeTint="BF"/>
        <w:left w:val="single" w:sz="8" w:space="0" w:color="0A0A0A" w:themeColor="accent4" w:themeTint="BF"/>
        <w:bottom w:val="single" w:sz="8" w:space="0" w:color="0A0A0A" w:themeColor="accent4" w:themeTint="BF"/>
        <w:right w:val="single" w:sz="8" w:space="0" w:color="0A0A0A" w:themeColor="accent4" w:themeTint="BF"/>
        <w:insideH w:val="single" w:sz="8" w:space="0" w:color="0A0A0A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0A0A" w:themeColor="accent4" w:themeTint="BF"/>
          <w:left w:val="single" w:sz="8" w:space="0" w:color="0A0A0A" w:themeColor="accent4" w:themeTint="BF"/>
          <w:bottom w:val="single" w:sz="8" w:space="0" w:color="0A0A0A" w:themeColor="accent4" w:themeTint="BF"/>
          <w:right w:val="single" w:sz="8" w:space="0" w:color="0A0A0A" w:themeColor="accent4" w:themeTint="BF"/>
          <w:insideH w:val="nil"/>
          <w:insideV w:val="nil"/>
        </w:tcBorders>
        <w:shd w:val="clear" w:color="auto" w:fill="0A0A0A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4" w:themeTint="BF"/>
          <w:left w:val="single" w:sz="8" w:space="0" w:color="0A0A0A" w:themeColor="accent4" w:themeTint="BF"/>
          <w:bottom w:val="single" w:sz="8" w:space="0" w:color="0A0A0A" w:themeColor="accent4" w:themeTint="BF"/>
          <w:right w:val="single" w:sz="8" w:space="0" w:color="0A0A0A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A0A0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5" w:themeTint="BF"/>
        <w:left w:val="single" w:sz="8" w:space="0" w:color="0A0A0A" w:themeColor="accent5" w:themeTint="BF"/>
        <w:bottom w:val="single" w:sz="8" w:space="0" w:color="0A0A0A" w:themeColor="accent5" w:themeTint="BF"/>
        <w:right w:val="single" w:sz="8" w:space="0" w:color="0A0A0A" w:themeColor="accent5" w:themeTint="BF"/>
        <w:insideH w:val="single" w:sz="8" w:space="0" w:color="0A0A0A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0A0A" w:themeColor="accent5" w:themeTint="BF"/>
          <w:left w:val="single" w:sz="8" w:space="0" w:color="0A0A0A" w:themeColor="accent5" w:themeTint="BF"/>
          <w:bottom w:val="single" w:sz="8" w:space="0" w:color="0A0A0A" w:themeColor="accent5" w:themeTint="BF"/>
          <w:right w:val="single" w:sz="8" w:space="0" w:color="0A0A0A" w:themeColor="accent5" w:themeTint="BF"/>
          <w:insideH w:val="nil"/>
          <w:insideV w:val="nil"/>
        </w:tcBorders>
        <w:shd w:val="clear" w:color="auto" w:fill="0A0A0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5" w:themeTint="BF"/>
          <w:left w:val="single" w:sz="8" w:space="0" w:color="0A0A0A" w:themeColor="accent5" w:themeTint="BF"/>
          <w:bottom w:val="single" w:sz="8" w:space="0" w:color="0A0A0A" w:themeColor="accent5" w:themeTint="BF"/>
          <w:right w:val="single" w:sz="8" w:space="0" w:color="0A0A0A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A0A0A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6" w:themeTint="BF"/>
        <w:left w:val="single" w:sz="8" w:space="0" w:color="0A0A0A" w:themeColor="accent6" w:themeTint="BF"/>
        <w:bottom w:val="single" w:sz="8" w:space="0" w:color="0A0A0A" w:themeColor="accent6" w:themeTint="BF"/>
        <w:right w:val="single" w:sz="8" w:space="0" w:color="0A0A0A" w:themeColor="accent6" w:themeTint="BF"/>
        <w:insideH w:val="single" w:sz="8" w:space="0" w:color="0A0A0A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0A0A" w:themeColor="accent6" w:themeTint="BF"/>
          <w:left w:val="single" w:sz="8" w:space="0" w:color="0A0A0A" w:themeColor="accent6" w:themeTint="BF"/>
          <w:bottom w:val="single" w:sz="8" w:space="0" w:color="0A0A0A" w:themeColor="accent6" w:themeTint="BF"/>
          <w:right w:val="single" w:sz="8" w:space="0" w:color="0A0A0A" w:themeColor="accent6" w:themeTint="BF"/>
          <w:insideH w:val="nil"/>
          <w:insideV w:val="nil"/>
        </w:tcBorders>
        <w:shd w:val="clear" w:color="auto" w:fill="0A0A0A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6" w:themeTint="BF"/>
          <w:left w:val="single" w:sz="8" w:space="0" w:color="0A0A0A" w:themeColor="accent6" w:themeTint="BF"/>
          <w:bottom w:val="single" w:sz="8" w:space="0" w:color="0A0A0A" w:themeColor="accent6" w:themeTint="BF"/>
          <w:right w:val="single" w:sz="8" w:space="0" w:color="0A0A0A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A0A0A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background1" w:themeFillShade="D8"/>
      </w:tcPr>
    </w:tblStylePr>
    <w:tblStylePr w:type="band1Horz">
      <w:tblPr/>
      <w:tcPr>
        <w:shd w:val="clear" w:color="auto" w:fill="0A0A0A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background1" w:themeFillShade="D8"/>
      </w:tcPr>
    </w:tblStylePr>
    <w:tblStylePr w:type="band1Horz">
      <w:tblPr/>
      <w:tcPr>
        <w:shd w:val="clear" w:color="auto" w:fill="0A0A0A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background1" w:themeFillShade="D8"/>
      </w:tcPr>
    </w:tblStylePr>
    <w:tblStylePr w:type="band1Horz">
      <w:tblPr/>
      <w:tcPr>
        <w:shd w:val="clear" w:color="auto" w:fill="0A0A0A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background1" w:themeFillShade="D8"/>
      </w:tcPr>
    </w:tblStylePr>
    <w:tblStylePr w:type="band1Horz">
      <w:tblPr/>
      <w:tcPr>
        <w:shd w:val="clear" w:color="auto" w:fill="0A0A0A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background1" w:themeFillShade="D8"/>
      </w:tcPr>
    </w:tblStylePr>
    <w:tblStylePr w:type="band1Horz">
      <w:tblPr/>
      <w:tcPr>
        <w:shd w:val="clear" w:color="auto" w:fill="0A0A0A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background1" w:themeFillShade="D8"/>
      </w:tcPr>
    </w:tblStylePr>
    <w:tblStylePr w:type="band1Horz">
      <w:tblPr/>
      <w:tcPr>
        <w:shd w:val="clear" w:color="auto" w:fill="0A0A0A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background1" w:themeFillShade="D8"/>
      </w:tcPr>
    </w:tblStylePr>
    <w:tblStylePr w:type="band1Horz">
      <w:tblPr/>
      <w:tcPr>
        <w:shd w:val="clear" w:color="auto" w:fill="0A0A0A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A0A0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0A0A0A" w:themeFill="text1" w:themeFillTint="3F"/>
      </w:tcPr>
    </w:tblStylePr>
    <w:tblStylePr w:type="band1Horz">
      <w:tblPr/>
      <w:tcPr>
        <w:shd w:val="clear" w:color="auto" w:fill="0A0A0A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1"/>
        <w:bottom w:val="single" w:sz="8" w:space="0" w:color="0A0A0A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A0A0A" w:themeColor="accent1"/>
        </w:tcBorders>
      </w:tcPr>
    </w:tblStylePr>
    <w:tblStylePr w:type="lastRow">
      <w:rPr>
        <w:b/>
        <w:bCs/>
        <w:color w:val="0A0A0A" w:themeColor="text2"/>
      </w:rPr>
      <w:tblPr/>
      <w:tcPr>
        <w:tcBorders>
          <w:top w:val="single" w:sz="8" w:space="0" w:color="0A0A0A" w:themeColor="accent1"/>
          <w:bottom w:val="single" w:sz="8" w:space="0" w:color="0A0A0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A0A0A" w:themeColor="accent1"/>
          <w:bottom w:val="single" w:sz="8" w:space="0" w:color="0A0A0A" w:themeColor="accent1"/>
        </w:tcBorders>
      </w:tcPr>
    </w:tblStylePr>
    <w:tblStylePr w:type="band1Vert">
      <w:tblPr/>
      <w:tcPr>
        <w:shd w:val="clear" w:color="auto" w:fill="0A0A0A" w:themeFill="accent1" w:themeFillTint="3F"/>
      </w:tcPr>
    </w:tblStylePr>
    <w:tblStylePr w:type="band1Horz">
      <w:tblPr/>
      <w:tcPr>
        <w:shd w:val="clear" w:color="auto" w:fill="0A0A0A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2"/>
        <w:bottom w:val="single" w:sz="8" w:space="0" w:color="0A0A0A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A0A0A" w:themeColor="accent2"/>
        </w:tcBorders>
      </w:tcPr>
    </w:tblStylePr>
    <w:tblStylePr w:type="lastRow">
      <w:rPr>
        <w:b/>
        <w:bCs/>
        <w:color w:val="0A0A0A" w:themeColor="text2"/>
      </w:rPr>
      <w:tblPr/>
      <w:tcPr>
        <w:tcBorders>
          <w:top w:val="single" w:sz="8" w:space="0" w:color="0A0A0A" w:themeColor="accent2"/>
          <w:bottom w:val="single" w:sz="8" w:space="0" w:color="0A0A0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A0A0A" w:themeColor="accent2"/>
          <w:bottom w:val="single" w:sz="8" w:space="0" w:color="0A0A0A" w:themeColor="accent2"/>
        </w:tcBorders>
      </w:tcPr>
    </w:tblStylePr>
    <w:tblStylePr w:type="band1Vert">
      <w:tblPr/>
      <w:tcPr>
        <w:shd w:val="clear" w:color="auto" w:fill="0A0A0A" w:themeFill="accent2" w:themeFillTint="3F"/>
      </w:tcPr>
    </w:tblStylePr>
    <w:tblStylePr w:type="band1Horz">
      <w:tblPr/>
      <w:tcPr>
        <w:shd w:val="clear" w:color="auto" w:fill="0A0A0A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3"/>
        <w:bottom w:val="single" w:sz="8" w:space="0" w:color="0A0A0A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A0A0A" w:themeColor="accent3"/>
        </w:tcBorders>
      </w:tcPr>
    </w:tblStylePr>
    <w:tblStylePr w:type="lastRow">
      <w:rPr>
        <w:b/>
        <w:bCs/>
        <w:color w:val="0A0A0A" w:themeColor="text2"/>
      </w:rPr>
      <w:tblPr/>
      <w:tcPr>
        <w:tcBorders>
          <w:top w:val="single" w:sz="8" w:space="0" w:color="0A0A0A" w:themeColor="accent3"/>
          <w:bottom w:val="single" w:sz="8" w:space="0" w:color="0A0A0A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A0A0A" w:themeColor="accent3"/>
          <w:bottom w:val="single" w:sz="8" w:space="0" w:color="0A0A0A" w:themeColor="accent3"/>
        </w:tcBorders>
      </w:tcPr>
    </w:tblStylePr>
    <w:tblStylePr w:type="band1Vert">
      <w:tblPr/>
      <w:tcPr>
        <w:shd w:val="clear" w:color="auto" w:fill="0A0A0A" w:themeFill="accent3" w:themeFillTint="3F"/>
      </w:tcPr>
    </w:tblStylePr>
    <w:tblStylePr w:type="band1Horz">
      <w:tblPr/>
      <w:tcPr>
        <w:shd w:val="clear" w:color="auto" w:fill="0A0A0A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4"/>
        <w:bottom w:val="single" w:sz="8" w:space="0" w:color="0A0A0A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A0A0A" w:themeColor="accent4"/>
        </w:tcBorders>
      </w:tcPr>
    </w:tblStylePr>
    <w:tblStylePr w:type="lastRow">
      <w:rPr>
        <w:b/>
        <w:bCs/>
        <w:color w:val="0A0A0A" w:themeColor="text2"/>
      </w:rPr>
      <w:tblPr/>
      <w:tcPr>
        <w:tcBorders>
          <w:top w:val="single" w:sz="8" w:space="0" w:color="0A0A0A" w:themeColor="accent4"/>
          <w:bottom w:val="single" w:sz="8" w:space="0" w:color="0A0A0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A0A0A" w:themeColor="accent4"/>
          <w:bottom w:val="single" w:sz="8" w:space="0" w:color="0A0A0A" w:themeColor="accent4"/>
        </w:tcBorders>
      </w:tcPr>
    </w:tblStylePr>
    <w:tblStylePr w:type="band1Vert">
      <w:tblPr/>
      <w:tcPr>
        <w:shd w:val="clear" w:color="auto" w:fill="0A0A0A" w:themeFill="accent4" w:themeFillTint="3F"/>
      </w:tcPr>
    </w:tblStylePr>
    <w:tblStylePr w:type="band1Horz">
      <w:tblPr/>
      <w:tcPr>
        <w:shd w:val="clear" w:color="auto" w:fill="0A0A0A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5"/>
        <w:bottom w:val="single" w:sz="8" w:space="0" w:color="0A0A0A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A0A0A" w:themeColor="accent5"/>
        </w:tcBorders>
      </w:tcPr>
    </w:tblStylePr>
    <w:tblStylePr w:type="lastRow">
      <w:rPr>
        <w:b/>
        <w:bCs/>
        <w:color w:val="0A0A0A" w:themeColor="text2"/>
      </w:rPr>
      <w:tblPr/>
      <w:tcPr>
        <w:tcBorders>
          <w:top w:val="single" w:sz="8" w:space="0" w:color="0A0A0A" w:themeColor="accent5"/>
          <w:bottom w:val="single" w:sz="8" w:space="0" w:color="0A0A0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A0A0A" w:themeColor="accent5"/>
          <w:bottom w:val="single" w:sz="8" w:space="0" w:color="0A0A0A" w:themeColor="accent5"/>
        </w:tcBorders>
      </w:tcPr>
    </w:tblStylePr>
    <w:tblStylePr w:type="band1Vert">
      <w:tblPr/>
      <w:tcPr>
        <w:shd w:val="clear" w:color="auto" w:fill="0A0A0A" w:themeFill="accent5" w:themeFillTint="3F"/>
      </w:tcPr>
    </w:tblStylePr>
    <w:tblStylePr w:type="band1Horz">
      <w:tblPr/>
      <w:tcPr>
        <w:shd w:val="clear" w:color="auto" w:fill="0A0A0A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6"/>
        <w:bottom w:val="single" w:sz="8" w:space="0" w:color="0A0A0A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A0A0A" w:themeColor="accent6"/>
        </w:tcBorders>
      </w:tcPr>
    </w:tblStylePr>
    <w:tblStylePr w:type="lastRow">
      <w:rPr>
        <w:b/>
        <w:bCs/>
        <w:color w:val="0A0A0A" w:themeColor="text2"/>
      </w:rPr>
      <w:tblPr/>
      <w:tcPr>
        <w:tcBorders>
          <w:top w:val="single" w:sz="8" w:space="0" w:color="0A0A0A" w:themeColor="accent6"/>
          <w:bottom w:val="single" w:sz="8" w:space="0" w:color="0A0A0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A0A0A" w:themeColor="accent6"/>
          <w:bottom w:val="single" w:sz="8" w:space="0" w:color="0A0A0A" w:themeColor="accent6"/>
        </w:tcBorders>
      </w:tcPr>
    </w:tblStylePr>
    <w:tblStylePr w:type="band1Vert">
      <w:tblPr/>
      <w:tcPr>
        <w:shd w:val="clear" w:color="auto" w:fill="0A0A0A" w:themeFill="accent6" w:themeFillTint="3F"/>
      </w:tcPr>
    </w:tblStylePr>
    <w:tblStylePr w:type="band1Horz">
      <w:tblPr/>
      <w:tcPr>
        <w:shd w:val="clear" w:color="auto" w:fill="0A0A0A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A0A0A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1"/>
        <w:left w:val="single" w:sz="8" w:space="0" w:color="0A0A0A" w:themeColor="accent1"/>
        <w:bottom w:val="single" w:sz="8" w:space="0" w:color="0A0A0A" w:themeColor="accent1"/>
        <w:right w:val="single" w:sz="8" w:space="0" w:color="0A0A0A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A0A0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A0A0A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A0A0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A0A0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A0A0A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2"/>
        <w:left w:val="single" w:sz="8" w:space="0" w:color="0A0A0A" w:themeColor="accent2"/>
        <w:bottom w:val="single" w:sz="8" w:space="0" w:color="0A0A0A" w:themeColor="accent2"/>
        <w:right w:val="single" w:sz="8" w:space="0" w:color="0A0A0A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A0A0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A0A0A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A0A0A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A0A0A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A0A0A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3"/>
        <w:left w:val="single" w:sz="8" w:space="0" w:color="0A0A0A" w:themeColor="accent3"/>
        <w:bottom w:val="single" w:sz="8" w:space="0" w:color="0A0A0A" w:themeColor="accent3"/>
        <w:right w:val="single" w:sz="8" w:space="0" w:color="0A0A0A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A0A0A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A0A0A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A0A0A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A0A0A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A0A0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4"/>
        <w:left w:val="single" w:sz="8" w:space="0" w:color="0A0A0A" w:themeColor="accent4"/>
        <w:bottom w:val="single" w:sz="8" w:space="0" w:color="0A0A0A" w:themeColor="accent4"/>
        <w:right w:val="single" w:sz="8" w:space="0" w:color="0A0A0A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A0A0A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A0A0A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A0A0A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A0A0A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A0A0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5"/>
        <w:left w:val="single" w:sz="8" w:space="0" w:color="0A0A0A" w:themeColor="accent5"/>
        <w:bottom w:val="single" w:sz="8" w:space="0" w:color="0A0A0A" w:themeColor="accent5"/>
        <w:right w:val="single" w:sz="8" w:space="0" w:color="0A0A0A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A0A0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A0A0A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A0A0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A0A0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A0A0A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6"/>
        <w:left w:val="single" w:sz="8" w:space="0" w:color="0A0A0A" w:themeColor="accent6"/>
        <w:bottom w:val="single" w:sz="8" w:space="0" w:color="0A0A0A" w:themeColor="accent6"/>
        <w:right w:val="single" w:sz="8" w:space="0" w:color="0A0A0A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A0A0A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A0A0A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A0A0A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A0A0A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A0A0A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text1" w:themeTint="BF"/>
        <w:left w:val="single" w:sz="8" w:space="0" w:color="0A0A0A" w:themeColor="text1" w:themeTint="BF"/>
        <w:bottom w:val="single" w:sz="8" w:space="0" w:color="0A0A0A" w:themeColor="text1" w:themeTint="BF"/>
        <w:right w:val="single" w:sz="8" w:space="0" w:color="0A0A0A" w:themeColor="text1" w:themeTint="BF"/>
        <w:insideH w:val="single" w:sz="8" w:space="0" w:color="0A0A0A" w:themeColor="text1" w:themeTint="BF"/>
        <w:insideV w:val="single" w:sz="8" w:space="0" w:color="0A0A0A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0A0A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text1" w:themeFillTint="7F"/>
      </w:tcPr>
    </w:tblStylePr>
    <w:tblStylePr w:type="band1Horz">
      <w:tblPr/>
      <w:tcPr>
        <w:shd w:val="clear" w:color="auto" w:fill="0A0A0A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1" w:themeTint="BF"/>
        <w:left w:val="single" w:sz="8" w:space="0" w:color="0A0A0A" w:themeColor="accent1" w:themeTint="BF"/>
        <w:bottom w:val="single" w:sz="8" w:space="0" w:color="0A0A0A" w:themeColor="accent1" w:themeTint="BF"/>
        <w:right w:val="single" w:sz="8" w:space="0" w:color="0A0A0A" w:themeColor="accent1" w:themeTint="BF"/>
        <w:insideH w:val="single" w:sz="8" w:space="0" w:color="0A0A0A" w:themeColor="accent1" w:themeTint="BF"/>
        <w:insideV w:val="single" w:sz="8" w:space="0" w:color="0A0A0A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0A0A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1" w:themeFillTint="7F"/>
      </w:tcPr>
    </w:tblStylePr>
    <w:tblStylePr w:type="band1Horz">
      <w:tblPr/>
      <w:tcPr>
        <w:shd w:val="clear" w:color="auto" w:fill="0A0A0A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2" w:themeTint="BF"/>
        <w:left w:val="single" w:sz="8" w:space="0" w:color="0A0A0A" w:themeColor="accent2" w:themeTint="BF"/>
        <w:bottom w:val="single" w:sz="8" w:space="0" w:color="0A0A0A" w:themeColor="accent2" w:themeTint="BF"/>
        <w:right w:val="single" w:sz="8" w:space="0" w:color="0A0A0A" w:themeColor="accent2" w:themeTint="BF"/>
        <w:insideH w:val="single" w:sz="8" w:space="0" w:color="0A0A0A" w:themeColor="accent2" w:themeTint="BF"/>
        <w:insideV w:val="single" w:sz="8" w:space="0" w:color="0A0A0A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0A0A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2" w:themeFillTint="7F"/>
      </w:tcPr>
    </w:tblStylePr>
    <w:tblStylePr w:type="band1Horz">
      <w:tblPr/>
      <w:tcPr>
        <w:shd w:val="clear" w:color="auto" w:fill="0A0A0A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3" w:themeTint="BF"/>
        <w:left w:val="single" w:sz="8" w:space="0" w:color="0A0A0A" w:themeColor="accent3" w:themeTint="BF"/>
        <w:bottom w:val="single" w:sz="8" w:space="0" w:color="0A0A0A" w:themeColor="accent3" w:themeTint="BF"/>
        <w:right w:val="single" w:sz="8" w:space="0" w:color="0A0A0A" w:themeColor="accent3" w:themeTint="BF"/>
        <w:insideH w:val="single" w:sz="8" w:space="0" w:color="0A0A0A" w:themeColor="accent3" w:themeTint="BF"/>
        <w:insideV w:val="single" w:sz="8" w:space="0" w:color="0A0A0A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0A0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3" w:themeFillTint="7F"/>
      </w:tcPr>
    </w:tblStylePr>
    <w:tblStylePr w:type="band1Horz">
      <w:tblPr/>
      <w:tcPr>
        <w:shd w:val="clear" w:color="auto" w:fill="0A0A0A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4" w:themeTint="BF"/>
        <w:left w:val="single" w:sz="8" w:space="0" w:color="0A0A0A" w:themeColor="accent4" w:themeTint="BF"/>
        <w:bottom w:val="single" w:sz="8" w:space="0" w:color="0A0A0A" w:themeColor="accent4" w:themeTint="BF"/>
        <w:right w:val="single" w:sz="8" w:space="0" w:color="0A0A0A" w:themeColor="accent4" w:themeTint="BF"/>
        <w:insideH w:val="single" w:sz="8" w:space="0" w:color="0A0A0A" w:themeColor="accent4" w:themeTint="BF"/>
        <w:insideV w:val="single" w:sz="8" w:space="0" w:color="0A0A0A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0A0A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4" w:themeFillTint="7F"/>
      </w:tcPr>
    </w:tblStylePr>
    <w:tblStylePr w:type="band1Horz">
      <w:tblPr/>
      <w:tcPr>
        <w:shd w:val="clear" w:color="auto" w:fill="0A0A0A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5" w:themeTint="BF"/>
        <w:left w:val="single" w:sz="8" w:space="0" w:color="0A0A0A" w:themeColor="accent5" w:themeTint="BF"/>
        <w:bottom w:val="single" w:sz="8" w:space="0" w:color="0A0A0A" w:themeColor="accent5" w:themeTint="BF"/>
        <w:right w:val="single" w:sz="8" w:space="0" w:color="0A0A0A" w:themeColor="accent5" w:themeTint="BF"/>
        <w:insideH w:val="single" w:sz="8" w:space="0" w:color="0A0A0A" w:themeColor="accent5" w:themeTint="BF"/>
        <w:insideV w:val="single" w:sz="8" w:space="0" w:color="0A0A0A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0A0A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5" w:themeFillTint="7F"/>
      </w:tcPr>
    </w:tblStylePr>
    <w:tblStylePr w:type="band1Horz">
      <w:tblPr/>
      <w:tcPr>
        <w:shd w:val="clear" w:color="auto" w:fill="0A0A0A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6" w:themeTint="BF"/>
        <w:left w:val="single" w:sz="8" w:space="0" w:color="0A0A0A" w:themeColor="accent6" w:themeTint="BF"/>
        <w:bottom w:val="single" w:sz="8" w:space="0" w:color="0A0A0A" w:themeColor="accent6" w:themeTint="BF"/>
        <w:right w:val="single" w:sz="8" w:space="0" w:color="0A0A0A" w:themeColor="accent6" w:themeTint="BF"/>
        <w:insideH w:val="single" w:sz="8" w:space="0" w:color="0A0A0A" w:themeColor="accent6" w:themeTint="BF"/>
        <w:insideV w:val="single" w:sz="8" w:space="0" w:color="0A0A0A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0A0A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6" w:themeFillTint="7F"/>
      </w:tcPr>
    </w:tblStylePr>
    <w:tblStylePr w:type="band1Horz">
      <w:tblPr/>
      <w:tcPr>
        <w:shd w:val="clear" w:color="auto" w:fill="0A0A0A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0A0A0A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text1" w:themeFillTint="33"/>
      </w:tcPr>
    </w:tblStylePr>
    <w:tblStylePr w:type="band1Vert">
      <w:tblPr/>
      <w:tcPr>
        <w:shd w:val="clear" w:color="auto" w:fill="0A0A0A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0A0A0A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1"/>
        <w:left w:val="single" w:sz="8" w:space="0" w:color="0A0A0A" w:themeColor="accent1"/>
        <w:bottom w:val="single" w:sz="8" w:space="0" w:color="0A0A0A" w:themeColor="accent1"/>
        <w:right w:val="single" w:sz="8" w:space="0" w:color="0A0A0A" w:themeColor="accent1"/>
        <w:insideH w:val="single" w:sz="8" w:space="0" w:color="0A0A0A" w:themeColor="accent1"/>
        <w:insideV w:val="single" w:sz="8" w:space="0" w:color="0A0A0A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0A0A0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1" w:themeFillTint="33"/>
      </w:tcPr>
    </w:tblStylePr>
    <w:tblStylePr w:type="band1Vert">
      <w:tblPr/>
      <w:tcPr>
        <w:shd w:val="clear" w:color="auto" w:fill="0A0A0A" w:themeFill="accent1" w:themeFillTint="7F"/>
      </w:tcPr>
    </w:tblStylePr>
    <w:tblStylePr w:type="band1Horz">
      <w:tblPr/>
      <w:tcPr>
        <w:tcBorders>
          <w:insideH w:val="single" w:sz="6" w:space="0" w:color="0A0A0A" w:themeColor="accent1"/>
          <w:insideV w:val="single" w:sz="6" w:space="0" w:color="0A0A0A" w:themeColor="accent1"/>
        </w:tcBorders>
        <w:shd w:val="clear" w:color="auto" w:fill="0A0A0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2"/>
        <w:left w:val="single" w:sz="8" w:space="0" w:color="0A0A0A" w:themeColor="accent2"/>
        <w:bottom w:val="single" w:sz="8" w:space="0" w:color="0A0A0A" w:themeColor="accent2"/>
        <w:right w:val="single" w:sz="8" w:space="0" w:color="0A0A0A" w:themeColor="accent2"/>
        <w:insideH w:val="single" w:sz="8" w:space="0" w:color="0A0A0A" w:themeColor="accent2"/>
        <w:insideV w:val="single" w:sz="8" w:space="0" w:color="0A0A0A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0A0A0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2" w:themeFillTint="33"/>
      </w:tcPr>
    </w:tblStylePr>
    <w:tblStylePr w:type="band1Vert">
      <w:tblPr/>
      <w:tcPr>
        <w:shd w:val="clear" w:color="auto" w:fill="0A0A0A" w:themeFill="accent2" w:themeFillTint="7F"/>
      </w:tcPr>
    </w:tblStylePr>
    <w:tblStylePr w:type="band1Horz">
      <w:tblPr/>
      <w:tcPr>
        <w:tcBorders>
          <w:insideH w:val="single" w:sz="6" w:space="0" w:color="0A0A0A" w:themeColor="accent2"/>
          <w:insideV w:val="single" w:sz="6" w:space="0" w:color="0A0A0A" w:themeColor="accent2"/>
        </w:tcBorders>
        <w:shd w:val="clear" w:color="auto" w:fill="0A0A0A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3"/>
        <w:left w:val="single" w:sz="8" w:space="0" w:color="0A0A0A" w:themeColor="accent3"/>
        <w:bottom w:val="single" w:sz="8" w:space="0" w:color="0A0A0A" w:themeColor="accent3"/>
        <w:right w:val="single" w:sz="8" w:space="0" w:color="0A0A0A" w:themeColor="accent3"/>
        <w:insideH w:val="single" w:sz="8" w:space="0" w:color="0A0A0A" w:themeColor="accent3"/>
        <w:insideV w:val="single" w:sz="8" w:space="0" w:color="0A0A0A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0A0A0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3" w:themeFillTint="33"/>
      </w:tcPr>
    </w:tblStylePr>
    <w:tblStylePr w:type="band1Vert">
      <w:tblPr/>
      <w:tcPr>
        <w:shd w:val="clear" w:color="auto" w:fill="0A0A0A" w:themeFill="accent3" w:themeFillTint="7F"/>
      </w:tcPr>
    </w:tblStylePr>
    <w:tblStylePr w:type="band1Horz">
      <w:tblPr/>
      <w:tcPr>
        <w:tcBorders>
          <w:insideH w:val="single" w:sz="6" w:space="0" w:color="0A0A0A" w:themeColor="accent3"/>
          <w:insideV w:val="single" w:sz="6" w:space="0" w:color="0A0A0A" w:themeColor="accent3"/>
        </w:tcBorders>
        <w:shd w:val="clear" w:color="auto" w:fill="0A0A0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4"/>
        <w:left w:val="single" w:sz="8" w:space="0" w:color="0A0A0A" w:themeColor="accent4"/>
        <w:bottom w:val="single" w:sz="8" w:space="0" w:color="0A0A0A" w:themeColor="accent4"/>
        <w:right w:val="single" w:sz="8" w:space="0" w:color="0A0A0A" w:themeColor="accent4"/>
        <w:insideH w:val="single" w:sz="8" w:space="0" w:color="0A0A0A" w:themeColor="accent4"/>
        <w:insideV w:val="single" w:sz="8" w:space="0" w:color="0A0A0A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0A0A0A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4" w:themeFillTint="33"/>
      </w:tcPr>
    </w:tblStylePr>
    <w:tblStylePr w:type="band1Vert">
      <w:tblPr/>
      <w:tcPr>
        <w:shd w:val="clear" w:color="auto" w:fill="0A0A0A" w:themeFill="accent4" w:themeFillTint="7F"/>
      </w:tcPr>
    </w:tblStylePr>
    <w:tblStylePr w:type="band1Horz">
      <w:tblPr/>
      <w:tcPr>
        <w:tcBorders>
          <w:insideH w:val="single" w:sz="6" w:space="0" w:color="0A0A0A" w:themeColor="accent4"/>
          <w:insideV w:val="single" w:sz="6" w:space="0" w:color="0A0A0A" w:themeColor="accent4"/>
        </w:tcBorders>
        <w:shd w:val="clear" w:color="auto" w:fill="0A0A0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5"/>
        <w:left w:val="single" w:sz="8" w:space="0" w:color="0A0A0A" w:themeColor="accent5"/>
        <w:bottom w:val="single" w:sz="8" w:space="0" w:color="0A0A0A" w:themeColor="accent5"/>
        <w:right w:val="single" w:sz="8" w:space="0" w:color="0A0A0A" w:themeColor="accent5"/>
        <w:insideH w:val="single" w:sz="8" w:space="0" w:color="0A0A0A" w:themeColor="accent5"/>
        <w:insideV w:val="single" w:sz="8" w:space="0" w:color="0A0A0A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0A0A0A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5" w:themeFillTint="33"/>
      </w:tcPr>
    </w:tblStylePr>
    <w:tblStylePr w:type="band1Vert">
      <w:tblPr/>
      <w:tcPr>
        <w:shd w:val="clear" w:color="auto" w:fill="0A0A0A" w:themeFill="accent5" w:themeFillTint="7F"/>
      </w:tcPr>
    </w:tblStylePr>
    <w:tblStylePr w:type="band1Horz">
      <w:tblPr/>
      <w:tcPr>
        <w:tcBorders>
          <w:insideH w:val="single" w:sz="6" w:space="0" w:color="0A0A0A" w:themeColor="accent5"/>
          <w:insideV w:val="single" w:sz="6" w:space="0" w:color="0A0A0A" w:themeColor="accent5"/>
        </w:tcBorders>
        <w:shd w:val="clear" w:color="auto" w:fill="0A0A0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6"/>
        <w:left w:val="single" w:sz="8" w:space="0" w:color="0A0A0A" w:themeColor="accent6"/>
        <w:bottom w:val="single" w:sz="8" w:space="0" w:color="0A0A0A" w:themeColor="accent6"/>
        <w:right w:val="single" w:sz="8" w:space="0" w:color="0A0A0A" w:themeColor="accent6"/>
        <w:insideH w:val="single" w:sz="8" w:space="0" w:color="0A0A0A" w:themeColor="accent6"/>
        <w:insideV w:val="single" w:sz="8" w:space="0" w:color="0A0A0A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0A0A0A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6" w:themeFillTint="33"/>
      </w:tcPr>
    </w:tblStylePr>
    <w:tblStylePr w:type="band1Vert">
      <w:tblPr/>
      <w:tcPr>
        <w:shd w:val="clear" w:color="auto" w:fill="0A0A0A" w:themeFill="accent6" w:themeFillTint="7F"/>
      </w:tcPr>
    </w:tblStylePr>
    <w:tblStylePr w:type="band1Horz">
      <w:tblPr/>
      <w:tcPr>
        <w:tcBorders>
          <w:insideH w:val="single" w:sz="6" w:space="0" w:color="0A0A0A" w:themeColor="accent6"/>
          <w:insideV w:val="single" w:sz="6" w:space="0" w:color="0A0A0A" w:themeColor="accent6"/>
        </w:tcBorders>
        <w:shd w:val="clear" w:color="auto" w:fill="0A0A0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A0A0A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A0A0A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A0A0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A0A0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A0A0A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A0A0A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A0A0A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A0A0A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A0A0A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A0A0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A0A0A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A0A0A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A0A0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A0A0A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A0A0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A0A0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A0A0A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A0A0A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A0A0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A0A0A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0A0A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A0A0A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0A0A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A0A0A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0A0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A0A0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0A0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A0A0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0A0A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A0A0A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0A0A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A0A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A0A0A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0A0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0A0A0A" w:themeFill="text1" w:themeFillTint="66"/>
      </w:tcPr>
    </w:tblStylePr>
    <w:tblStylePr w:type="band1Horz">
      <w:tblPr/>
      <w:tcPr>
        <w:shd w:val="clear" w:color="auto" w:fill="0A0A0A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A0A0A" w:themeColor="accent2"/>
        <w:left w:val="single" w:sz="4" w:space="0" w:color="0A0A0A" w:themeColor="accent1"/>
        <w:bottom w:val="single" w:sz="4" w:space="0" w:color="0A0A0A" w:themeColor="accent1"/>
        <w:right w:val="single" w:sz="4" w:space="0" w:color="0A0A0A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0A0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accent1" w:themeShade="99"/>
          <w:insideV w:val="nil"/>
        </w:tcBorders>
        <w:shd w:val="clear" w:color="auto" w:fill="0A0A0A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1" w:themeFillShade="99"/>
      </w:tcPr>
    </w:tblStylePr>
    <w:tblStylePr w:type="band1Vert">
      <w:tblPr/>
      <w:tcPr>
        <w:shd w:val="clear" w:color="auto" w:fill="0A0A0A" w:themeFill="accent1" w:themeFillTint="66"/>
      </w:tcPr>
    </w:tblStylePr>
    <w:tblStylePr w:type="band1Horz">
      <w:tblPr/>
      <w:tcPr>
        <w:shd w:val="clear" w:color="auto" w:fill="0A0A0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A0A0A" w:themeColor="accent2"/>
        <w:left w:val="single" w:sz="4" w:space="0" w:color="0A0A0A" w:themeColor="accent2"/>
        <w:bottom w:val="single" w:sz="4" w:space="0" w:color="0A0A0A" w:themeColor="accent2"/>
        <w:right w:val="single" w:sz="4" w:space="0" w:color="0A0A0A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0A0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accent2" w:themeShade="99"/>
          <w:insideV w:val="nil"/>
        </w:tcBorders>
        <w:shd w:val="clear" w:color="auto" w:fill="0A0A0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2" w:themeFillShade="99"/>
      </w:tcPr>
    </w:tblStylePr>
    <w:tblStylePr w:type="band1Vert">
      <w:tblPr/>
      <w:tcPr>
        <w:shd w:val="clear" w:color="auto" w:fill="0A0A0A" w:themeFill="accent2" w:themeFillTint="66"/>
      </w:tcPr>
    </w:tblStylePr>
    <w:tblStylePr w:type="band1Horz">
      <w:tblPr/>
      <w:tcPr>
        <w:shd w:val="clear" w:color="auto" w:fill="0A0A0A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A0A0A" w:themeColor="accent4"/>
        <w:left w:val="single" w:sz="4" w:space="0" w:color="0A0A0A" w:themeColor="accent3"/>
        <w:bottom w:val="single" w:sz="4" w:space="0" w:color="0A0A0A" w:themeColor="accent3"/>
        <w:right w:val="single" w:sz="4" w:space="0" w:color="0A0A0A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0A0A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accent3" w:themeShade="99"/>
          <w:insideV w:val="nil"/>
        </w:tcBorders>
        <w:shd w:val="clear" w:color="auto" w:fill="0A0A0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3" w:themeFillShade="99"/>
      </w:tcPr>
    </w:tblStylePr>
    <w:tblStylePr w:type="band1Vert">
      <w:tblPr/>
      <w:tcPr>
        <w:shd w:val="clear" w:color="auto" w:fill="0A0A0A" w:themeFill="accent3" w:themeFillTint="66"/>
      </w:tcPr>
    </w:tblStylePr>
    <w:tblStylePr w:type="band1Horz">
      <w:tblPr/>
      <w:tcPr>
        <w:shd w:val="clear" w:color="auto" w:fill="0A0A0A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A0A0A" w:themeColor="accent3"/>
        <w:left w:val="single" w:sz="4" w:space="0" w:color="0A0A0A" w:themeColor="accent4"/>
        <w:bottom w:val="single" w:sz="4" w:space="0" w:color="0A0A0A" w:themeColor="accent4"/>
        <w:right w:val="single" w:sz="4" w:space="0" w:color="0A0A0A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0A0A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accent4" w:themeShade="99"/>
          <w:insideV w:val="nil"/>
        </w:tcBorders>
        <w:shd w:val="clear" w:color="auto" w:fill="0A0A0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4" w:themeFillShade="99"/>
      </w:tcPr>
    </w:tblStylePr>
    <w:tblStylePr w:type="band1Vert">
      <w:tblPr/>
      <w:tcPr>
        <w:shd w:val="clear" w:color="auto" w:fill="0A0A0A" w:themeFill="accent4" w:themeFillTint="66"/>
      </w:tcPr>
    </w:tblStylePr>
    <w:tblStylePr w:type="band1Horz">
      <w:tblPr/>
      <w:tcPr>
        <w:shd w:val="clear" w:color="auto" w:fill="0A0A0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A0A0A" w:themeColor="accent6"/>
        <w:left w:val="single" w:sz="4" w:space="0" w:color="0A0A0A" w:themeColor="accent5"/>
        <w:bottom w:val="single" w:sz="4" w:space="0" w:color="0A0A0A" w:themeColor="accent5"/>
        <w:right w:val="single" w:sz="4" w:space="0" w:color="0A0A0A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0A0A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accent5" w:themeShade="99"/>
          <w:insideV w:val="nil"/>
        </w:tcBorders>
        <w:shd w:val="clear" w:color="auto" w:fill="0A0A0A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5" w:themeFillShade="99"/>
      </w:tcPr>
    </w:tblStylePr>
    <w:tblStylePr w:type="band1Vert">
      <w:tblPr/>
      <w:tcPr>
        <w:shd w:val="clear" w:color="auto" w:fill="0A0A0A" w:themeFill="accent5" w:themeFillTint="66"/>
      </w:tcPr>
    </w:tblStylePr>
    <w:tblStylePr w:type="band1Horz">
      <w:tblPr/>
      <w:tcPr>
        <w:shd w:val="clear" w:color="auto" w:fill="0A0A0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A0A0A" w:themeColor="accent5"/>
        <w:left w:val="single" w:sz="4" w:space="0" w:color="0A0A0A" w:themeColor="accent6"/>
        <w:bottom w:val="single" w:sz="4" w:space="0" w:color="0A0A0A" w:themeColor="accent6"/>
        <w:right w:val="single" w:sz="4" w:space="0" w:color="0A0A0A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0A0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accent6" w:themeShade="99"/>
          <w:insideV w:val="nil"/>
        </w:tcBorders>
        <w:shd w:val="clear" w:color="auto" w:fill="0A0A0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6" w:themeFillShade="99"/>
      </w:tcPr>
    </w:tblStylePr>
    <w:tblStylePr w:type="band1Vert">
      <w:tblPr/>
      <w:tcPr>
        <w:shd w:val="clear" w:color="auto" w:fill="0A0A0A" w:themeFill="accent6" w:themeFillTint="66"/>
      </w:tcPr>
    </w:tblStylePr>
    <w:tblStylePr w:type="band1Horz">
      <w:tblPr/>
      <w:tcPr>
        <w:shd w:val="clear" w:color="auto" w:fill="0A0A0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0A0A" w:themeFill="accent2" w:themeFillShade="CC"/>
      </w:tcPr>
    </w:tblStylePr>
    <w:tblStylePr w:type="lastRow">
      <w:rPr>
        <w:b/>
        <w:bCs/>
        <w:color w:val="0A0A0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text1" w:themeFillTint="3F"/>
      </w:tcPr>
    </w:tblStylePr>
    <w:tblStylePr w:type="band1Horz">
      <w:tblPr/>
      <w:tcPr>
        <w:shd w:val="clear" w:color="auto" w:fill="0A0A0A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0A0A" w:themeFill="accent2" w:themeFillShade="CC"/>
      </w:tcPr>
    </w:tblStylePr>
    <w:tblStylePr w:type="lastRow">
      <w:rPr>
        <w:b/>
        <w:bCs/>
        <w:color w:val="0A0A0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1" w:themeFillTint="3F"/>
      </w:tcPr>
    </w:tblStylePr>
    <w:tblStylePr w:type="band1Horz">
      <w:tblPr/>
      <w:tcPr>
        <w:shd w:val="clear" w:color="auto" w:fill="0A0A0A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0A0A" w:themeFill="accent2" w:themeFillShade="CC"/>
      </w:tcPr>
    </w:tblStylePr>
    <w:tblStylePr w:type="lastRow">
      <w:rPr>
        <w:b/>
        <w:bCs/>
        <w:color w:val="0A0A0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2" w:themeFillTint="3F"/>
      </w:tcPr>
    </w:tblStylePr>
    <w:tblStylePr w:type="band1Horz">
      <w:tblPr/>
      <w:tcPr>
        <w:shd w:val="clear" w:color="auto" w:fill="0A0A0A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0A0A" w:themeFill="accent4" w:themeFillShade="CC"/>
      </w:tcPr>
    </w:tblStylePr>
    <w:tblStylePr w:type="lastRow">
      <w:rPr>
        <w:b/>
        <w:bCs/>
        <w:color w:val="0A0A0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3" w:themeFillTint="3F"/>
      </w:tcPr>
    </w:tblStylePr>
    <w:tblStylePr w:type="band1Horz">
      <w:tblPr/>
      <w:tcPr>
        <w:shd w:val="clear" w:color="auto" w:fill="0A0A0A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0A0A" w:themeFill="accent3" w:themeFillShade="CC"/>
      </w:tcPr>
    </w:tblStylePr>
    <w:tblStylePr w:type="lastRow">
      <w:rPr>
        <w:b/>
        <w:bCs/>
        <w:color w:val="0A0A0A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4" w:themeFillTint="3F"/>
      </w:tcPr>
    </w:tblStylePr>
    <w:tblStylePr w:type="band1Horz">
      <w:tblPr/>
      <w:tcPr>
        <w:shd w:val="clear" w:color="auto" w:fill="0A0A0A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0A0A" w:themeFill="accent6" w:themeFillShade="CC"/>
      </w:tcPr>
    </w:tblStylePr>
    <w:tblStylePr w:type="lastRow">
      <w:rPr>
        <w:b/>
        <w:bCs/>
        <w:color w:val="0A0A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5" w:themeFillTint="3F"/>
      </w:tcPr>
    </w:tblStylePr>
    <w:tblStylePr w:type="band1Horz">
      <w:tblPr/>
      <w:tcPr>
        <w:shd w:val="clear" w:color="auto" w:fill="0A0A0A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0A0A" w:themeFill="accent5" w:themeFillShade="CC"/>
      </w:tcPr>
    </w:tblStylePr>
    <w:tblStylePr w:type="lastRow">
      <w:rPr>
        <w:b/>
        <w:bCs/>
        <w:color w:val="0A0A0A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6" w:themeFillTint="3F"/>
      </w:tcPr>
    </w:tblStylePr>
    <w:tblStylePr w:type="band1Horz">
      <w:tblPr/>
      <w:tcPr>
        <w:shd w:val="clear" w:color="auto" w:fill="0A0A0A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text1" w:themeFillTint="33"/>
    </w:tcPr>
    <w:tblStylePr w:type="firstRow">
      <w:rPr>
        <w:b/>
        <w:bCs/>
      </w:rPr>
      <w:tblPr/>
      <w:tcPr>
        <w:shd w:val="clear" w:color="auto" w:fill="0A0A0A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A0A0A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0A0A0A" w:themeFill="text1" w:themeFillTint="7F"/>
      </w:tcPr>
    </w:tblStylePr>
    <w:tblStylePr w:type="band1Horz">
      <w:tblPr/>
      <w:tcPr>
        <w:shd w:val="clear" w:color="auto" w:fill="0A0A0A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1" w:themeFillTint="33"/>
    </w:tcPr>
    <w:tblStylePr w:type="firstRow">
      <w:rPr>
        <w:b/>
        <w:bCs/>
      </w:rPr>
      <w:tblPr/>
      <w:tcPr>
        <w:shd w:val="clear" w:color="auto" w:fill="0A0A0A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A0A0A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A0A0A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A0A0A" w:themeFill="accent1" w:themeFillShade="BF"/>
      </w:tcPr>
    </w:tblStylePr>
    <w:tblStylePr w:type="band1Vert">
      <w:tblPr/>
      <w:tcPr>
        <w:shd w:val="clear" w:color="auto" w:fill="0A0A0A" w:themeFill="accent1" w:themeFillTint="7F"/>
      </w:tcPr>
    </w:tblStylePr>
    <w:tblStylePr w:type="band1Horz">
      <w:tblPr/>
      <w:tcPr>
        <w:shd w:val="clear" w:color="auto" w:fill="0A0A0A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2" w:themeFillTint="33"/>
    </w:tcPr>
    <w:tblStylePr w:type="firstRow">
      <w:rPr>
        <w:b/>
        <w:bCs/>
      </w:rPr>
      <w:tblPr/>
      <w:tcPr>
        <w:shd w:val="clear" w:color="auto" w:fill="0A0A0A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A0A0A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A0A0A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A0A0A" w:themeFill="accent2" w:themeFillShade="BF"/>
      </w:tcPr>
    </w:tblStylePr>
    <w:tblStylePr w:type="band1Vert">
      <w:tblPr/>
      <w:tcPr>
        <w:shd w:val="clear" w:color="auto" w:fill="0A0A0A" w:themeFill="accent2" w:themeFillTint="7F"/>
      </w:tcPr>
    </w:tblStylePr>
    <w:tblStylePr w:type="band1Horz">
      <w:tblPr/>
      <w:tcPr>
        <w:shd w:val="clear" w:color="auto" w:fill="0A0A0A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3" w:themeFillTint="33"/>
    </w:tcPr>
    <w:tblStylePr w:type="firstRow">
      <w:rPr>
        <w:b/>
        <w:bCs/>
      </w:rPr>
      <w:tblPr/>
      <w:tcPr>
        <w:shd w:val="clear" w:color="auto" w:fill="0A0A0A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A0A0A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A0A0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A0A0A" w:themeFill="accent3" w:themeFillShade="BF"/>
      </w:tcPr>
    </w:tblStylePr>
    <w:tblStylePr w:type="band1Vert">
      <w:tblPr/>
      <w:tcPr>
        <w:shd w:val="clear" w:color="auto" w:fill="0A0A0A" w:themeFill="accent3" w:themeFillTint="7F"/>
      </w:tcPr>
    </w:tblStylePr>
    <w:tblStylePr w:type="band1Horz">
      <w:tblPr/>
      <w:tcPr>
        <w:shd w:val="clear" w:color="auto" w:fill="0A0A0A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4" w:themeFillTint="33"/>
    </w:tcPr>
    <w:tblStylePr w:type="firstRow">
      <w:rPr>
        <w:b/>
        <w:bCs/>
      </w:rPr>
      <w:tblPr/>
      <w:tcPr>
        <w:shd w:val="clear" w:color="auto" w:fill="0A0A0A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A0A0A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A0A0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A0A0A" w:themeFill="accent4" w:themeFillShade="BF"/>
      </w:tcPr>
    </w:tblStylePr>
    <w:tblStylePr w:type="band1Vert">
      <w:tblPr/>
      <w:tcPr>
        <w:shd w:val="clear" w:color="auto" w:fill="0A0A0A" w:themeFill="accent4" w:themeFillTint="7F"/>
      </w:tcPr>
    </w:tblStylePr>
    <w:tblStylePr w:type="band1Horz">
      <w:tblPr/>
      <w:tcPr>
        <w:shd w:val="clear" w:color="auto" w:fill="0A0A0A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5" w:themeFillTint="33"/>
    </w:tcPr>
    <w:tblStylePr w:type="firstRow">
      <w:rPr>
        <w:b/>
        <w:bCs/>
      </w:rPr>
      <w:tblPr/>
      <w:tcPr>
        <w:shd w:val="clear" w:color="auto" w:fill="0A0A0A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A0A0A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0A0A0A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0A0A0A" w:themeFill="accent5" w:themeFillShade="BF"/>
      </w:tcPr>
    </w:tblStylePr>
    <w:tblStylePr w:type="band1Vert">
      <w:tblPr/>
      <w:tcPr>
        <w:shd w:val="clear" w:color="auto" w:fill="0A0A0A" w:themeFill="accent5" w:themeFillTint="7F"/>
      </w:tcPr>
    </w:tblStylePr>
    <w:tblStylePr w:type="band1Horz">
      <w:tblPr/>
      <w:tcPr>
        <w:shd w:val="clear" w:color="auto" w:fill="0A0A0A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6" w:themeFillTint="33"/>
    </w:tcPr>
    <w:tblStylePr w:type="firstRow">
      <w:rPr>
        <w:b/>
        <w:bCs/>
      </w:rPr>
      <w:tblPr/>
      <w:tcPr>
        <w:shd w:val="clear" w:color="auto" w:fill="0A0A0A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A0A0A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A0A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A0A0A" w:themeFill="accent6" w:themeFillShade="BF"/>
      </w:tcPr>
    </w:tblStylePr>
    <w:tblStylePr w:type="band1Vert">
      <w:tblPr/>
      <w:tcPr>
        <w:shd w:val="clear" w:color="auto" w:fill="0A0A0A" w:themeFill="accent6" w:themeFillTint="7F"/>
      </w:tcPr>
    </w:tblStylePr>
    <w:tblStylePr w:type="band1Horz">
      <w:tblPr/>
      <w:tcPr>
        <w:shd w:val="clear" w:color="auto" w:fill="0A0A0A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A0A0A"/>
      </a:dk2>
      <a:lt2>
        <a:srgbClr val="0A0A0A"/>
      </a:lt2>
      <a:accent1>
        <a:srgbClr val="0A0A0A"/>
      </a:accent1>
      <a:accent2>
        <a:srgbClr val="0A0A0A"/>
      </a:accent2>
      <a:accent3>
        <a:srgbClr val="0A0A0A"/>
      </a:accent3>
      <a:accent4>
        <a:srgbClr val="0A0A0A"/>
      </a:accent4>
      <a:accent5>
        <a:srgbClr val="0A0A0A"/>
      </a:accent5>
      <a:accent6>
        <a:srgbClr val="0A0A0A"/>
      </a:accent6>
      <a:hlink>
        <a:srgbClr val="0A0A0A"/>
      </a:hlink>
      <a:folHlink>
        <a:srgbClr val="0A0A0A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0A0A0A"/>
              </a:schemeClr>
            </a:gs>
            <a:gs pos="35000">
              <a:schemeClr val="phClr">
                <a:tint val="37000"/>
                <a:satMod val="0A0A0A"/>
              </a:schemeClr>
            </a:gs>
            <a:gs pos="100000">
              <a:schemeClr val="phClr">
                <a:tint val="15000"/>
                <a:satMod val="0A0A0A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0A0A0A"/>
                <a:shade val="0A0A0A"/>
                <a:satMod val="0A0A0A"/>
              </a:schemeClr>
            </a:gs>
            <a:gs pos="100000">
              <a:schemeClr val="phClr">
                <a:tint val="50000"/>
                <a:shade val="0A0A0A"/>
                <a:satMod val="0A0A0A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0A0A0A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0A0A0A"/>
              </a:schemeClr>
            </a:gs>
            <a:gs pos="40000">
              <a:schemeClr val="phClr">
                <a:tint val="45000"/>
                <a:shade val="99000"/>
                <a:satMod val="0A0A0A"/>
              </a:schemeClr>
            </a:gs>
            <a:gs pos="100000">
              <a:schemeClr val="phClr">
                <a:shade val="20000"/>
                <a:satMod val="0A0A0A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0A0A0A"/>
              </a:schemeClr>
            </a:gs>
            <a:gs pos="100000">
              <a:schemeClr val="phClr">
                <a:shade val="30000"/>
                <a:satMod val="0A0A0A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Executive Escalation Triage Card</dc:title>
  <dc:subject>Editable product-engineering operating-system working resource</dc:subject>
  <dc:creator>David Beveridge</dc:creator>
  <cp:keywords/>
  <dc:description>Client-neutral public worksheet. Follow the stated boundary and local policies.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