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rFonts w:ascii="Arial" w:hAnsi="Arial" w:cs="Arial" w:eastAsia="Arial"/>
          <w:b/>
          <w:i w:val="0"/>
          <w:color w:val="FF3B1F"/>
          <w:sz w:val="17"/>
        </w:rPr>
        <w:t>FIELD GUIDE RESOURCE  /  EDITABLE WORKSHEET</w:t>
      </w:r>
    </w:p>
    <w:p>
      <w:pPr>
        <w:pStyle w:val="Title"/>
        <w:spacing w:after="120"/>
      </w:pPr>
      <w:r>
        <w:rPr>
          <w:rFonts w:ascii="Arial" w:hAnsi="Arial" w:cs="Arial" w:eastAsia="Arial"/>
          <w:b/>
          <w:i w:val="0"/>
          <w:color w:val="0A0A0A"/>
          <w:sz w:val="54"/>
        </w:rPr>
        <w:t>Risk, Learning, and Dependency Worksheet</w:t>
      </w:r>
    </w:p>
    <w:p>
      <w:pPr>
        <w:spacing w:after="240"/>
        <w:pBdr>
          <w:bottom w:val="single" w:sz="12" w:space="1" w:color="FF3B1F"/>
        </w:pBdr>
      </w:pPr>
    </w:p>
    <w:p>
      <w:pPr>
        <w:spacing w:after="200" w:line="274" w:lineRule="auto"/>
      </w:pPr>
      <w:r>
        <w:rPr>
          <w:rFonts w:ascii="Arial" w:hAnsi="Arial" w:cs="Arial" w:eastAsia="Arial"/>
          <w:b w:val="0"/>
          <w:i w:val="0"/>
          <w:color w:val="0A0A0A"/>
          <w:sz w:val="22"/>
        </w:rPr>
        <w:t>Use this worksheet when a roadmap is beginning to act like a calendar of scope and dates instead of a plan for reaching a real outcome through uncertainty.</w:t>
      </w:r>
    </w:p>
    <w:p>
      <w:pPr>
        <w:spacing w:after="200" w:line="274" w:lineRule="auto"/>
      </w:pPr>
      <w:r>
        <w:rPr>
          <w:rFonts w:ascii="Arial" w:hAnsi="Arial" w:cs="Arial" w:eastAsia="Arial"/>
          <w:b w:val="0"/>
          <w:i w:val="0"/>
          <w:color w:val="0A0A0A"/>
          <w:sz w:val="22"/>
        </w:rPr>
        <w:t>Adapt the fields to the team’s language and existing tools. Keep the authoritative work in the product, delivery, and decision systems the team already uses; this worksheet is a way to make the governing uncertainty and ownership visible.</w:t>
      </w:r>
    </w:p>
    <w:p>
      <w:pPr>
        <w:keepNext/>
        <w:spacing w:before="300" w:after="100"/>
      </w:pPr>
      <w:r>
        <w:rPr>
          <w:rFonts w:ascii="Arial" w:hAnsi="Arial" w:cs="Arial" w:eastAsia="Arial"/>
          <w:b/>
          <w:i w:val="0"/>
          <w:color w:val="FF3B1F"/>
          <w:sz w:val="18"/>
        </w:rPr>
        <w:t>01</w:t>
      </w:r>
      <w:r>
        <w:rPr>
          <w:rFonts w:ascii="Arial" w:hAnsi="Arial" w:cs="Arial" w:eastAsia="Arial"/>
          <w:b/>
          <w:i w:val="0"/>
          <w:color w:val="0A0A0A"/>
          <w:sz w:val="31"/>
        </w:rPr>
        <w:t>NAME THE OUTCOME</w:t>
      </w:r>
    </w:p>
    <w:tbl>
      <w:tblPr>
        <w:tblW w:type="dxa" w:w="13968"/>
        <w:tblLayout w:type="fixed"/>
        <w:tblLook w:firstColumn="1" w:firstRow="1" w:lastColumn="0" w:lastRow="0" w:noHBand="0" w:noVBand="1" w:val="04A0"/>
        <w:jc w:val="left"/>
        <w:tblInd w:w="0" w:type="dxa"/>
      </w:tblPr>
      <w:tblGrid>
        <w:gridCol w:w="11763"/>
        <w:gridCol w:w="2205"/>
      </w:tblGrid>
      <w:tr>
        <w:trPr>
          <w:cantSplit w:val="true"/>
          <w:tblHeader w:val="true"/>
        </w:trPr>
        <w:tc>
          <w:tcPr>
            <w:tcW w:type="dxa" w:w="11763"/>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PROMPT</w:t>
            </w:r>
          </w:p>
        </w:tc>
        <w:tc>
          <w:tcPr>
            <w:tcW w:type="dxa" w:w="2205"/>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RECORD</w:t>
            </w:r>
          </w:p>
        </w:tc>
      </w:tr>
      <w:tr>
        <w:trPr>
          <w:cantSplit w:val="true"/>
        </w:trPr>
        <w:tc>
          <w:tcPr>
            <w:tcW w:type="dxa" w:w="1176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Customer, business, or operating outcome</w:t>
            </w:r>
          </w:p>
        </w:tc>
        <w:tc>
          <w:tcPr>
            <w:tcW w:type="dxa" w:w="220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1176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Why this outcome matters now</w:t>
            </w:r>
          </w:p>
        </w:tc>
        <w:tc>
          <w:tcPr>
            <w:tcW w:type="dxa" w:w="220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1176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Accountable decision owner</w:t>
            </w:r>
          </w:p>
        </w:tc>
        <w:tc>
          <w:tcPr>
            <w:tcW w:type="dxa" w:w="220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1176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Evidence that the outcome is real</w:t>
            </w:r>
          </w:p>
        </w:tc>
        <w:tc>
          <w:tcPr>
            <w:tcW w:type="dxa" w:w="220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1176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What would make us pause, reduce scope, or stop?</w:t>
            </w:r>
          </w:p>
        </w:tc>
        <w:tc>
          <w:tcPr>
            <w:tcW w:type="dxa" w:w="2205"/>
            <w:vAlign w:val="center"/>
            <w:tcBorders>
              <w:top w:val="nil"/>
              <w:left w:val="nil"/>
              <w:bottom w:val="nil"/>
              <w:right w:val="nil"/>
            </w:tcBorders>
            <w:tcMar>
              <w:top w:w="90" w:type="dxa"/>
              <w:bottom w:w="90" w:type="dxa"/>
              <w:start w:w="120" w:type="dxa"/>
              <w:end w:w="120" w:type="dxa"/>
            </w:tcMar>
          </w:tcPr>
          <w:p>
            <w:pPr>
              <w:spacing w:after="40" w:line="250" w:lineRule="auto"/>
            </w:pPr>
          </w:p>
        </w:tc>
      </w:tr>
    </w:tbl>
    <w:p>
      <w:pPr>
        <w:spacing w:after="60"/>
      </w:pPr>
    </w:p>
    <w:p>
      <w:pPr>
        <w:keepNext/>
        <w:spacing w:before="300" w:after="100"/>
      </w:pPr>
      <w:r>
        <w:rPr>
          <w:rFonts w:ascii="Arial" w:hAnsi="Arial" w:cs="Arial" w:eastAsia="Arial"/>
          <w:b/>
          <w:i w:val="0"/>
          <w:color w:val="FF3B1F"/>
          <w:sz w:val="18"/>
        </w:rPr>
        <w:t>02</w:t>
      </w:r>
      <w:r>
        <w:rPr>
          <w:rFonts w:ascii="Arial" w:hAnsi="Arial" w:cs="Arial" w:eastAsia="Arial"/>
          <w:b/>
          <w:i w:val="0"/>
          <w:color w:val="0A0A0A"/>
          <w:sz w:val="31"/>
        </w:rPr>
        <w:t>MAP THE FOG AROUND THE WORK</w:t>
      </w:r>
    </w:p>
    <w:tbl>
      <w:tblPr>
        <w:tblW w:type="dxa" w:w="13968"/>
        <w:tblLayout w:type="fixed"/>
        <w:tblLook w:firstColumn="1" w:firstRow="1" w:lastColumn="0" w:lastRow="0" w:noHBand="0" w:noVBand="1" w:val="04A0"/>
        <w:jc w:val="left"/>
        <w:tblInd w:w="0" w:type="dxa"/>
      </w:tblPr>
      <w:tblGrid>
        <w:gridCol w:w="820"/>
        <w:gridCol w:w="2060"/>
        <w:gridCol w:w="1068"/>
        <w:gridCol w:w="1450"/>
        <w:gridCol w:w="3229"/>
        <w:gridCol w:w="1297"/>
        <w:gridCol w:w="2060"/>
        <w:gridCol w:w="1984"/>
      </w:tblGrid>
      <w:tr>
        <w:trPr>
          <w:cantSplit w:val="true"/>
          <w:tblHeader w:val="true"/>
        </w:trPr>
        <w:tc>
          <w:tcPr>
            <w:tcW w:type="dxa" w:w="820"/>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ITEM</w:t>
            </w:r>
          </w:p>
        </w:tc>
        <w:tc>
          <w:tcPr>
            <w:tcW w:type="dxa" w:w="2060"/>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TYPE</w:t>
            </w:r>
          </w:p>
        </w:tc>
        <w:tc>
          <w:tcPr>
            <w:tcW w:type="dxa" w:w="1068"/>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WHY IT MATTERS</w:t>
            </w:r>
          </w:p>
        </w:tc>
        <w:tc>
          <w:tcPr>
            <w:tcW w:type="dxa" w:w="1450"/>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LIKELIHOOD / IMPACT</w:t>
            </w:r>
          </w:p>
        </w:tc>
        <w:tc>
          <w:tcPr>
            <w:tcW w:type="dxa" w:w="3229"/>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EVIDENCE NEEDED OR RESPONSE</w:t>
            </w:r>
          </w:p>
        </w:tc>
        <w:tc>
          <w:tcPr>
            <w:tcW w:type="dxa" w:w="1297"/>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ACCOUNTABLE OWNER</w:t>
            </w:r>
          </w:p>
        </w:tc>
        <w:tc>
          <w:tcPr>
            <w:tcW w:type="dxa" w:w="2060"/>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DECISION OR DEPENDENCY DATE</w:t>
            </w:r>
          </w:p>
        </w:tc>
        <w:tc>
          <w:tcPr>
            <w:tcW w:type="dxa" w:w="1984"/>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CURRENT STATE</w:t>
            </w:r>
          </w:p>
        </w:tc>
      </w:tr>
      <w:tr>
        <w:trPr>
          <w:cantSplit w:val="true"/>
        </w:trPr>
        <w:tc>
          <w:tcPr>
            <w:tcW w:type="dxa" w:w="82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2060"/>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6"/>
              </w:rPr>
              <w:t>Unknown / risk / dependency</w:t>
            </w:r>
          </w:p>
        </w:tc>
        <w:tc>
          <w:tcPr>
            <w:tcW w:type="dxa" w:w="1068"/>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450"/>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6"/>
              </w:rPr>
              <w:t>Low / medium / high</w:t>
            </w:r>
          </w:p>
        </w:tc>
        <w:tc>
          <w:tcPr>
            <w:tcW w:type="dxa" w:w="3229"/>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6"/>
              </w:rPr>
              <w:t>Learn / mitigate / avoid / transfer / accept</w:t>
            </w:r>
          </w:p>
        </w:tc>
        <w:tc>
          <w:tcPr>
            <w:tcW w:type="dxa" w:w="1297"/>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206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984"/>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6"/>
              </w:rPr>
              <w:t>Open / watching / resolved</w:t>
            </w:r>
          </w:p>
        </w:tc>
      </w:tr>
    </w:tbl>
    <w:p>
      <w:pPr>
        <w:spacing w:after="60"/>
      </w:pPr>
    </w:p>
    <w:p>
      <w:pPr>
        <w:spacing w:after="140" w:line="264" w:lineRule="auto"/>
      </w:pPr>
      <w:r>
        <w:rPr>
          <w:rFonts w:ascii="Arial" w:hAnsi="Arial" w:cs="Arial" w:eastAsia="Arial"/>
          <w:b w:val="0"/>
          <w:i w:val="0"/>
          <w:color w:val="0A0A0A"/>
          <w:sz w:val="20"/>
        </w:rPr>
        <w:t>Prompts:</w:t>
      </w:r>
    </w:p>
    <w:p>
      <w:pPr>
        <w:spacing w:after="70" w:line="259" w:lineRule="auto"/>
        <w:numPr>
          <w:ilvl w:val="0"/>
          <w:numId w:val="81"/>
        </w:numPr>
      </w:pPr>
      <w:r>
        <w:rPr>
          <w:rFonts w:ascii="Arial" w:hAnsi="Arial" w:cs="Arial" w:eastAsia="Arial"/>
          <w:b w:val="0"/>
          <w:i w:val="0"/>
          <w:color w:val="0A0A0A"/>
          <w:sz w:val="20"/>
        </w:rPr>
        <w:t>What could invalidate the plan?</w:t>
      </w:r>
    </w:p>
    <w:p>
      <w:pPr>
        <w:spacing w:after="70" w:line="259" w:lineRule="auto"/>
        <w:numPr>
          <w:ilvl w:val="0"/>
          <w:numId w:val="81"/>
        </w:numPr>
      </w:pPr>
      <w:r>
        <w:rPr>
          <w:rFonts w:ascii="Arial" w:hAnsi="Arial" w:cs="Arial" w:eastAsia="Arial"/>
          <w:b w:val="0"/>
          <w:i w:val="0"/>
          <w:color w:val="0A0A0A"/>
          <w:sz w:val="20"/>
        </w:rPr>
        <w:t>What needs to be learned before investing more?</w:t>
      </w:r>
    </w:p>
    <w:p>
      <w:pPr>
        <w:spacing w:after="70" w:line="259" w:lineRule="auto"/>
        <w:numPr>
          <w:ilvl w:val="0"/>
          <w:numId w:val="81"/>
        </w:numPr>
      </w:pPr>
      <w:r>
        <w:rPr>
          <w:rFonts w:ascii="Arial" w:hAnsi="Arial" w:cs="Arial" w:eastAsia="Arial"/>
          <w:b w:val="0"/>
          <w:i w:val="0"/>
          <w:color w:val="0A0A0A"/>
          <w:sz w:val="20"/>
        </w:rPr>
        <w:t>Which dependency has no explicit agreement or fallback?</w:t>
      </w:r>
    </w:p>
    <w:p>
      <w:pPr>
        <w:spacing w:after="70" w:line="259" w:lineRule="auto"/>
        <w:numPr>
          <w:ilvl w:val="0"/>
          <w:numId w:val="81"/>
        </w:numPr>
      </w:pPr>
      <w:r>
        <w:rPr>
          <w:rFonts w:ascii="Arial" w:hAnsi="Arial" w:cs="Arial" w:eastAsia="Arial"/>
          <w:b w:val="0"/>
          <w:i w:val="0"/>
          <w:color w:val="0A0A0A"/>
          <w:sz w:val="20"/>
        </w:rPr>
        <w:t>Which risk could become an upside opportunity if it is addressed well?</w:t>
      </w:r>
    </w:p>
    <w:p>
      <w:pPr>
        <w:keepNext/>
        <w:spacing w:before="300" w:after="100"/>
      </w:pPr>
      <w:r>
        <w:rPr>
          <w:rFonts w:ascii="Arial" w:hAnsi="Arial" w:cs="Arial" w:eastAsia="Arial"/>
          <w:b/>
          <w:i w:val="0"/>
          <w:color w:val="FF3B1F"/>
          <w:sz w:val="18"/>
        </w:rPr>
        <w:t>03</w:t>
      </w:r>
      <w:r>
        <w:rPr>
          <w:rFonts w:ascii="Arial" w:hAnsi="Arial" w:cs="Arial" w:eastAsia="Arial"/>
          <w:b/>
          <w:i w:val="0"/>
          <w:color w:val="0A0A0A"/>
          <w:sz w:val="31"/>
        </w:rPr>
        <w:t>TURN THE MAP INTO A LEARNING ROADMAP</w:t>
      </w:r>
    </w:p>
    <w:tbl>
      <w:tblPr>
        <w:tblW w:type="dxa" w:w="13968"/>
        <w:tblLayout w:type="fixed"/>
        <w:tblLook w:firstColumn="1" w:firstRow="1" w:lastColumn="0" w:lastRow="0" w:noHBand="0" w:noVBand="1" w:val="04A0"/>
        <w:jc w:val="left"/>
        <w:tblInd w:w="0" w:type="dxa"/>
      </w:tblPr>
      <w:tblGrid>
        <w:gridCol w:w="820"/>
        <w:gridCol w:w="1690"/>
        <w:gridCol w:w="2402"/>
        <w:gridCol w:w="3344"/>
        <w:gridCol w:w="820"/>
        <w:gridCol w:w="1690"/>
        <w:gridCol w:w="1957"/>
        <w:gridCol w:w="1245"/>
      </w:tblGrid>
      <w:tr>
        <w:trPr>
          <w:cantSplit w:val="true"/>
          <w:tblHeader w:val="true"/>
        </w:trPr>
        <w:tc>
          <w:tcPr>
            <w:tcW w:type="dxa" w:w="820"/>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HORIZON</w:t>
            </w:r>
          </w:p>
        </w:tc>
        <w:tc>
          <w:tcPr>
            <w:tcW w:type="dxa" w:w="1690"/>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OUTCOME OR DECISION</w:t>
            </w:r>
          </w:p>
        </w:tc>
        <w:tc>
          <w:tcPr>
            <w:tcW w:type="dxa" w:w="2402"/>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VALUE OR LEARNING MILESTONE</w:t>
            </w:r>
          </w:p>
        </w:tc>
        <w:tc>
          <w:tcPr>
            <w:tcW w:type="dxa" w:w="3344"/>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UNKNOWN, RISK, OR DEPENDENCY ADDRESSED</w:t>
            </w:r>
          </w:p>
        </w:tc>
        <w:tc>
          <w:tcPr>
            <w:tcW w:type="dxa" w:w="820"/>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OWNER</w:t>
            </w:r>
          </w:p>
        </w:tc>
        <w:tc>
          <w:tcPr>
            <w:tcW w:type="dxa" w:w="1690"/>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CAPACITY ASSUMPTION</w:t>
            </w:r>
          </w:p>
        </w:tc>
        <w:tc>
          <w:tcPr>
            <w:tcW w:type="dxa" w:w="1957"/>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EVIDENCE OF COMPLETION</w:t>
            </w:r>
          </w:p>
        </w:tc>
        <w:tc>
          <w:tcPr>
            <w:tcW w:type="dxa" w:w="1245"/>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UPDATE TRIGGER</w:t>
            </w:r>
          </w:p>
        </w:tc>
      </w:tr>
      <w:tr>
        <w:trPr>
          <w:cantSplit w:val="true"/>
        </w:trPr>
        <w:tc>
          <w:tcPr>
            <w:tcW w:type="dxa" w:w="820"/>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6"/>
              </w:rPr>
              <w:t>Now</w:t>
            </w:r>
          </w:p>
        </w:tc>
        <w:tc>
          <w:tcPr>
            <w:tcW w:type="dxa" w:w="169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2402"/>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3344"/>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82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69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957"/>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24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820"/>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6"/>
              </w:rPr>
              <w:t>Next</w:t>
            </w:r>
          </w:p>
        </w:tc>
        <w:tc>
          <w:tcPr>
            <w:tcW w:type="dxa" w:w="169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2402"/>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3344"/>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82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69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957"/>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24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820"/>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6"/>
              </w:rPr>
              <w:t>Later</w:t>
            </w:r>
          </w:p>
        </w:tc>
        <w:tc>
          <w:tcPr>
            <w:tcW w:type="dxa" w:w="169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2402"/>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3344"/>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82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69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957"/>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245"/>
            <w:vAlign w:val="center"/>
            <w:tcBorders>
              <w:top w:val="nil"/>
              <w:left w:val="nil"/>
              <w:bottom w:val="nil"/>
              <w:right w:val="nil"/>
            </w:tcBorders>
            <w:tcMar>
              <w:top w:w="90" w:type="dxa"/>
              <w:bottom w:w="90" w:type="dxa"/>
              <w:start w:w="120" w:type="dxa"/>
              <w:end w:w="120" w:type="dxa"/>
            </w:tcMar>
          </w:tcPr>
          <w:p>
            <w:pPr>
              <w:spacing w:after="40" w:line="250" w:lineRule="auto"/>
            </w:pPr>
          </w:p>
        </w:tc>
      </w:tr>
    </w:tbl>
    <w:p>
      <w:pPr>
        <w:spacing w:after="60"/>
      </w:pPr>
    </w:p>
    <w:p>
      <w:pPr>
        <w:spacing w:after="140" w:line="264" w:lineRule="auto"/>
      </w:pPr>
      <w:r>
        <w:rPr>
          <w:rFonts w:ascii="Arial" w:hAnsi="Arial" w:cs="Arial" w:eastAsia="Arial"/>
          <w:b w:val="0"/>
          <w:i w:val="0"/>
          <w:color w:val="0A0A0A"/>
          <w:sz w:val="20"/>
        </w:rPr>
        <w:t>Use milestones such as “validate the workflow,” “prove the integration,” “confirm the fallback,” or “release a supported pilot.” Do not treat a feature inventory as proof that the route is understood.</w:t>
      </w:r>
    </w:p>
    <w:p>
      <w:pPr>
        <w:keepNext/>
        <w:spacing w:before="300" w:after="100"/>
      </w:pPr>
      <w:r>
        <w:rPr>
          <w:rFonts w:ascii="Arial" w:hAnsi="Arial" w:cs="Arial" w:eastAsia="Arial"/>
          <w:b/>
          <w:i w:val="0"/>
          <w:color w:val="FF3B1F"/>
          <w:sz w:val="18"/>
        </w:rPr>
        <w:t>04</w:t>
      </w:r>
      <w:r>
        <w:rPr>
          <w:rFonts w:ascii="Arial" w:hAnsi="Arial" w:cs="Arial" w:eastAsia="Arial"/>
          <w:b/>
          <w:i w:val="0"/>
          <w:color w:val="0A0A0A"/>
          <w:sz w:val="31"/>
        </w:rPr>
        <w:t>MAKE THE DEPENDENCY CONTRACT EXPLICIT</w:t>
      </w:r>
    </w:p>
    <w:tbl>
      <w:tblPr>
        <w:tblW w:type="dxa" w:w="13968"/>
        <w:tblLayout w:type="fixed"/>
        <w:tblLook w:firstColumn="1" w:firstRow="1" w:lastColumn="0" w:lastRow="0" w:noHBand="0" w:noVBand="1" w:val="04A0"/>
        <w:jc w:val="left"/>
        <w:tblInd w:w="0" w:type="dxa"/>
      </w:tblPr>
      <w:tblGrid>
        <w:gridCol w:w="7603"/>
        <w:gridCol w:w="6365"/>
      </w:tblGrid>
      <w:tr>
        <w:trPr>
          <w:cantSplit w:val="true"/>
          <w:tblHeader w:val="true"/>
        </w:trPr>
        <w:tc>
          <w:tcPr>
            <w:tcW w:type="dxa" w:w="7603"/>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PROMPT</w:t>
            </w:r>
          </w:p>
        </w:tc>
        <w:tc>
          <w:tcPr>
            <w:tcW w:type="dxa" w:w="6365"/>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RECORD</w:t>
            </w:r>
          </w:p>
        </w:tc>
      </w:tr>
      <w:tr>
        <w:trPr>
          <w:cantSplit w:val="true"/>
        </w:trPr>
        <w:tc>
          <w:tcPr>
            <w:tcW w:type="dxa" w:w="760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External party or team involved</w:t>
            </w:r>
          </w:p>
        </w:tc>
        <w:tc>
          <w:tcPr>
            <w:tcW w:type="dxa" w:w="636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760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Mutual deliverable or decision</w:t>
            </w:r>
          </w:p>
        </w:tc>
        <w:tc>
          <w:tcPr>
            <w:tcW w:type="dxa" w:w="636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760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Latest safe date for resolution</w:t>
            </w:r>
          </w:p>
        </w:tc>
        <w:tc>
          <w:tcPr>
            <w:tcW w:type="dxa" w:w="636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760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Fallback that preserves customer value</w:t>
            </w:r>
          </w:p>
        </w:tc>
        <w:tc>
          <w:tcPr>
            <w:tcW w:type="dxa" w:w="636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760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Cost of waiting beyond that date</w:t>
            </w:r>
          </w:p>
        </w:tc>
        <w:tc>
          <w:tcPr>
            <w:tcW w:type="dxa" w:w="636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760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Risk posture selected by the decision owner</w:t>
            </w:r>
          </w:p>
        </w:tc>
        <w:tc>
          <w:tcPr>
            <w:tcW w:type="dxa" w:w="6365"/>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Accept / mitigate / avoid / transfer</w:t>
            </w:r>
          </w:p>
        </w:tc>
      </w:tr>
      <w:tr>
        <w:trPr>
          <w:cantSplit w:val="true"/>
        </w:trPr>
        <w:tc>
          <w:tcPr>
            <w:tcW w:type="dxa" w:w="760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Evidence needed before closure</w:t>
            </w:r>
          </w:p>
        </w:tc>
        <w:tc>
          <w:tcPr>
            <w:tcW w:type="dxa" w:w="636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760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Contingency owner</w:t>
            </w:r>
          </w:p>
        </w:tc>
        <w:tc>
          <w:tcPr>
            <w:tcW w:type="dxa" w:w="636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760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Escalate if</w:t>
            </w:r>
          </w:p>
        </w:tc>
        <w:tc>
          <w:tcPr>
            <w:tcW w:type="dxa" w:w="636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760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Next reassessment trigger</w:t>
            </w:r>
          </w:p>
        </w:tc>
        <w:tc>
          <w:tcPr>
            <w:tcW w:type="dxa" w:w="6365"/>
            <w:vAlign w:val="center"/>
            <w:tcBorders>
              <w:top w:val="nil"/>
              <w:left w:val="nil"/>
              <w:bottom w:val="nil"/>
              <w:right w:val="nil"/>
            </w:tcBorders>
            <w:tcMar>
              <w:top w:w="90" w:type="dxa"/>
              <w:bottom w:w="90" w:type="dxa"/>
              <w:start w:w="120" w:type="dxa"/>
              <w:end w:w="120" w:type="dxa"/>
            </w:tcMar>
          </w:tcPr>
          <w:p>
            <w:pPr>
              <w:spacing w:after="40" w:line="250" w:lineRule="auto"/>
            </w:pPr>
          </w:p>
        </w:tc>
      </w:tr>
    </w:tbl>
    <w:p>
      <w:pPr>
        <w:spacing w:after="60"/>
      </w:pPr>
    </w:p>
    <w:p>
      <w:pPr>
        <w:keepNext/>
        <w:spacing w:before="300" w:after="100"/>
      </w:pPr>
      <w:r>
        <w:rPr>
          <w:rFonts w:ascii="Arial" w:hAnsi="Arial" w:cs="Arial" w:eastAsia="Arial"/>
          <w:b/>
          <w:i w:val="0"/>
          <w:color w:val="FF3B1F"/>
          <w:sz w:val="18"/>
        </w:rPr>
        <w:t>05</w:t>
      </w:r>
      <w:r>
        <w:rPr>
          <w:rFonts w:ascii="Arial" w:hAnsi="Arial" w:cs="Arial" w:eastAsia="Arial"/>
          <w:b/>
          <w:i w:val="0"/>
          <w:color w:val="0A0A0A"/>
          <w:sz w:val="31"/>
        </w:rPr>
        <w:t>WEEKLY REVIEW</w:t>
      </w:r>
    </w:p>
    <w:p>
      <w:pPr>
        <w:spacing w:after="70" w:line="259" w:lineRule="auto"/>
        <w:numPr>
          <w:ilvl w:val="0"/>
          <w:numId w:val="82"/>
        </w:numPr>
      </w:pPr>
      <w:r>
        <w:rPr>
          <w:rFonts w:ascii="Arial" w:hAnsi="Arial" w:cs="Arial" w:eastAsia="Arial"/>
          <w:b w:val="0"/>
          <w:i w:val="0"/>
          <w:color w:val="0A0A0A"/>
          <w:sz w:val="20"/>
        </w:rPr>
        <w:t>What changed since the last review?</w:t>
      </w:r>
    </w:p>
    <w:p>
      <w:pPr>
        <w:spacing w:after="70" w:line="259" w:lineRule="auto"/>
        <w:numPr>
          <w:ilvl w:val="0"/>
          <w:numId w:val="82"/>
        </w:numPr>
      </w:pPr>
      <w:r>
        <w:rPr>
          <w:rFonts w:ascii="Arial" w:hAnsi="Arial" w:cs="Arial" w:eastAsia="Arial"/>
          <w:b w:val="0"/>
          <w:i w:val="0"/>
          <w:color w:val="0A0A0A"/>
          <w:sz w:val="20"/>
        </w:rPr>
        <w:t>Which item now changes sequence, scope, forecast, or commitment?</w:t>
      </w:r>
    </w:p>
    <w:p>
      <w:pPr>
        <w:spacing w:after="70" w:line="259" w:lineRule="auto"/>
        <w:numPr>
          <w:ilvl w:val="0"/>
          <w:numId w:val="82"/>
        </w:numPr>
      </w:pPr>
      <w:r>
        <w:rPr>
          <w:rFonts w:ascii="Arial" w:hAnsi="Arial" w:cs="Arial" w:eastAsia="Arial"/>
          <w:b w:val="0"/>
          <w:i w:val="0"/>
          <w:color w:val="0A0A0A"/>
          <w:sz w:val="20"/>
        </w:rPr>
        <w:t>What decision, evidence, or escalation is needed next—and who owns it?</w:t>
      </w:r>
    </w:p>
    <w:p>
      <w:pPr>
        <w:spacing w:after="70" w:line="259" w:lineRule="auto"/>
        <w:numPr>
          <w:ilvl w:val="0"/>
          <w:numId w:val="82"/>
        </w:numPr>
      </w:pPr>
      <w:r>
        <w:rPr>
          <w:rFonts w:ascii="Arial" w:hAnsi="Arial" w:cs="Arial" w:eastAsia="Arial"/>
          <w:b w:val="0"/>
          <w:i w:val="0"/>
          <w:color w:val="0A0A0A"/>
          <w:sz w:val="20"/>
        </w:rPr>
        <w:t>Which part of the plan can be simplified or retired because the team learned enough?</w:t>
      </w:r>
    </w:p>
    <w:p>
      <w:pPr>
        <w:keepNext/>
        <w:spacing w:before="300" w:after="100"/>
      </w:pPr>
      <w:r>
        <w:rPr>
          <w:rFonts w:ascii="Arial" w:hAnsi="Arial" w:cs="Arial" w:eastAsia="Arial"/>
          <w:b/>
          <w:i w:val="0"/>
          <w:color w:val="FF3B1F"/>
          <w:sz w:val="18"/>
        </w:rPr>
        <w:t>06</w:t>
      </w:r>
      <w:r>
        <w:rPr>
          <w:rFonts w:ascii="Arial" w:hAnsi="Arial" w:cs="Arial" w:eastAsia="Arial"/>
          <w:b/>
          <w:i w:val="0"/>
          <w:color w:val="0A0A0A"/>
          <w:sz w:val="31"/>
        </w:rPr>
        <w:t>RECORD THE NEXT REVIEW</w:t>
      </w:r>
    </w:p>
    <w:tbl>
      <w:tblPr>
        <w:tblW w:type="dxa" w:w="13968"/>
        <w:tblLayout w:type="fixed"/>
        <w:tblLook w:firstColumn="1" w:firstRow="1" w:lastColumn="0" w:lastRow="0" w:noHBand="0" w:noVBand="1" w:val="04A0"/>
        <w:jc w:val="left"/>
        <w:tblInd w:w="0" w:type="dxa"/>
      </w:tblPr>
      <w:tblGrid>
        <w:gridCol w:w="1786"/>
        <w:gridCol w:w="4549"/>
        <w:gridCol w:w="2923"/>
        <w:gridCol w:w="2761"/>
        <w:gridCol w:w="1949"/>
      </w:tblGrid>
      <w:tr>
        <w:trPr>
          <w:cantSplit w:val="true"/>
          <w:tblHeader w:val="true"/>
        </w:trPr>
        <w:tc>
          <w:tcPr>
            <w:tcW w:type="dxa" w:w="1786"/>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REVIEW DATE</w:t>
            </w:r>
          </w:p>
        </w:tc>
        <w:tc>
          <w:tcPr>
            <w:tcW w:type="dxa" w:w="4549"/>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CHANGED ITEM OR NEW EVIDENCE</w:t>
            </w:r>
          </w:p>
        </w:tc>
        <w:tc>
          <w:tcPr>
            <w:tcW w:type="dxa" w:w="2923"/>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DECISION OR ACTION</w:t>
            </w:r>
          </w:p>
        </w:tc>
        <w:tc>
          <w:tcPr>
            <w:tcW w:type="dxa" w:w="2761"/>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ACCOUNTABLE OWNER</w:t>
            </w:r>
          </w:p>
        </w:tc>
        <w:tc>
          <w:tcPr>
            <w:tcW w:type="dxa" w:w="1949"/>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NEXT TRIGGER</w:t>
            </w:r>
          </w:p>
        </w:tc>
      </w:tr>
      <w:tr>
        <w:trPr>
          <w:cantSplit w:val="true"/>
        </w:trPr>
        <w:tc>
          <w:tcPr>
            <w:tcW w:type="dxa" w:w="1786"/>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4549"/>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2923"/>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2761"/>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949"/>
            <w:vAlign w:val="center"/>
            <w:tcBorders>
              <w:top w:val="nil"/>
              <w:left w:val="nil"/>
              <w:bottom w:val="nil"/>
              <w:right w:val="nil"/>
            </w:tcBorders>
            <w:tcMar>
              <w:top w:w="90" w:type="dxa"/>
              <w:bottom w:w="90" w:type="dxa"/>
              <w:start w:w="120" w:type="dxa"/>
              <w:end w:w="120" w:type="dxa"/>
            </w:tcMar>
          </w:tcPr>
          <w:p>
            <w:pPr>
              <w:spacing w:after="40" w:line="250" w:lineRule="auto"/>
            </w:pPr>
          </w:p>
        </w:tc>
      </w:tr>
    </w:tbl>
    <w:p>
      <w:pPr>
        <w:spacing w:after="60"/>
      </w:pPr>
    </w:p>
    <w:tbl>
      <w:tblPr>
        <w:tblW w:type="dxa" w:w="13968"/>
        <w:jc w:val="left"/>
        <w:tblLayout w:type="fixed"/>
        <w:tblLook w:firstColumn="1" w:firstRow="1" w:lastColumn="0" w:lastRow="0" w:noHBand="0" w:noVBand="1" w:val="04A0"/>
        <w:tblInd w:w="0" w:type="dxa"/>
      </w:tblPr>
      <w:tblGrid>
        <w:gridCol w:w="240"/>
        <w:gridCol w:w="13728"/>
      </w:tblGrid>
      <w:tr>
        <w:trPr>
          <w:cantSplit w:val="true"/>
        </w:trPr>
        <w:tc>
          <w:tcPr>
            <w:tcW w:type="dxa" w:w="240"/>
            <w:tcMar>
              <w:top w:w="96" w:type="dxa"/>
              <w:bottom w:w="96" w:type="dxa"/>
              <w:start w:w="0" w:type="dxa"/>
              <w:end w:w="0" w:type="dxa"/>
            </w:tcMar>
            <w:vAlign w:val="center"/>
            <w:tcBorders>
              <w:top w:val="nil"/>
              <w:left w:val="single" w:sz="18" w:space="0" w:color="FF3B1F"/>
              <w:bottom w:val="nil"/>
              <w:right w:val="nil"/>
            </w:tcBorders>
          </w:tcPr>
          <w:p/>
        </w:tc>
        <w:tc>
          <w:tcPr>
            <w:tcW w:type="dxa" w:w="13728"/>
            <w:tcMar>
              <w:top w:w="96" w:type="dxa"/>
              <w:bottom w:w="96" w:type="dxa"/>
              <w:start w:w="120" w:type="dxa"/>
              <w:end w:w="120" w:type="dxa"/>
            </w:tcMar>
            <w:vAlign w:val="center"/>
            <w:tcBorders>
              <w:top w:val="nil"/>
              <w:left w:val="nil"/>
              <w:bottom w:val="nil"/>
              <w:right w:val="nil"/>
            </w:tcBorders>
          </w:tcPr>
          <w:p>
            <w:pPr>
              <w:spacing w:after="60"/>
            </w:pPr>
            <w:r>
              <w:rPr>
                <w:rFonts w:ascii="Arial" w:hAnsi="Arial" w:cs="Arial" w:eastAsia="Arial"/>
                <w:b/>
                <w:i w:val="0"/>
                <w:color w:val="FF3B1F"/>
                <w:sz w:val="16"/>
              </w:rPr>
              <w:t>BOUNDARY</w:t>
            </w:r>
          </w:p>
          <w:p>
            <w:pPr>
              <w:spacing w:after="20" w:line="259" w:lineRule="auto"/>
            </w:pPr>
            <w:r>
              <w:rPr>
                <w:rFonts w:ascii="Arial" w:hAnsi="Arial" w:cs="Arial" w:eastAsia="Arial"/>
                <w:b w:val="0"/>
                <w:i w:val="0"/>
                <w:color w:val="0A0A0A"/>
                <w:sz w:val="20"/>
              </w:rPr>
              <w:t>This is a client-neutral operating template, not legal, financial, security, privacy, procurement, employment, or compliance advice. Follow the organization’s own policies and use appropriate professional review for commitments, sensitive data, regulated systems, or contractual obligations.</w:t>
            </w:r>
          </w:p>
        </w:tc>
      </w:tr>
    </w:tbl>
    <w:sectPr w:rsidR="00FC693F" w:rsidRPr="0006063C" w:rsidSect="00034616">
      <w:headerReference w:type="default" r:id="rId9"/>
      <w:footerReference w:type="default" r:id="rId10"/>
      <w:pgSz w:w="15840" w:h="12240" w:orient="landscape"/>
      <w:pgMar w:top="893" w:right="936" w:bottom="893" w:left="936" w:header="403"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0000000000000000000"/>
    <w:charset w:val="02"/>
    <w:family w:val="auto"/>
    <w:pitch w:val="variable"/>
    <w:sig w:usb0="00000000" w:usb1="10000000" w:usb2="00000000" w:usb3="00000000" w:csb0="80000000" w:csb1="00000000"/>
  </w:font>
  <w:font w:name="Arial">
    <w:panose1 w:val="02020603050405020304"/>
    <w:charset w:val="00"/>
    <w:family w:val="auto"/>
    <w:pitch w:val="variable"/>
    <w:sig w:usb0="E0002AFF" w:usb1="C0007841" w:usb2="00000009" w:usb3="00000000" w:csb0="000001FF" w:csb1="00000000"/>
  </w:font>
  <w:font w:name="Arial">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Arial">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3968" w:val="right"/>
      </w:tabs>
      <w:spacing w:before="60" w:after="0"/>
      <w:pBdr>
        <w:top w:val="single" w:sz="5" w:space="4" w:color="0A0A0A"/>
      </w:pBdr>
    </w:pPr>
    <w:r>
      <w:rPr>
        <w:rFonts w:ascii="Arial" w:hAnsi="Arial" w:cs="Arial" w:eastAsia="Arial"/>
        <w:b/>
        <w:i w:val="0"/>
        <w:color w:val="0A0A0A"/>
        <w:sz w:val="14"/>
      </w:rPr>
      <w:t>PUBLIC WORKING RESOURCE  /  RISK, LEARNING, AND DEPENDENCY WORKSHEET</w:t>
    </w:r>
    <w:r>
      <w:tab/>
      <w:t xml:space="preserve">PAGE </w:t>
    </w:r>
    <w:r>
      <w:rPr>
        <w:rFonts w:ascii="Arial" w:hAnsi="Arial" w:cs="Arial" w:eastAsia="Arial"/>
        <w:color w:val="0A0A0A"/>
        <w:sz w:val="15"/>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3968"/>
      <w:jc w:val="left"/>
      <w:tblLayout w:type="fixed"/>
      <w:tblLook w:firstColumn="1" w:firstRow="1" w:lastColumn="0" w:lastRow="0" w:noHBand="0" w:noVBand="1" w:val="04A0"/>
      <w:tblInd w:w="0" w:type="dxa"/>
    </w:tblPr>
    <w:tblGrid>
      <w:gridCol w:w="5400"/>
      <w:gridCol w:w="8148"/>
      <w:gridCol w:w="420"/>
    </w:tblGrid>
    <w:tr>
      <w:tc>
        <w:tcPr>
          <w:tcW w:type="dxa" w:w="5400"/>
          <w:tcMar>
            <w:top w:w="0" w:type="dxa"/>
            <w:bottom w:w="0" w:type="dxa"/>
            <w:start w:w="0" w:type="dxa"/>
            <w:end w:w="0" w:type="dxa"/>
          </w:tcMar>
          <w:vAlign w:val="top"/>
          <w:tcBorders>
            <w:top w:val="nil" w:sz="6" w:space="0" w:color="0A0A0A"/>
            <w:left w:val="nil" w:sz="6" w:space="0" w:color="0A0A0A"/>
            <w:bottom w:val="nil" w:sz="6" w:space="0" w:color="0A0A0A"/>
            <w:right w:val="nil" w:sz="6" w:space="0" w:color="0A0A0A"/>
          </w:tcBorders>
        </w:tcPr>
        <w:p>
          <w:pPr>
            <w:spacing w:after="0"/>
          </w:pPr>
          <w:r>
            <w:rPr>
              <w:rFonts w:ascii="Arial" w:hAnsi="Arial" w:cs="Arial" w:eastAsia="Arial"/>
              <w:b/>
              <w:i w:val="0"/>
              <w:color w:val="0A0A0A"/>
              <w:sz w:val="16"/>
            </w:rPr>
            <w:t>DAVID BEVERIDGE</w:t>
          </w:r>
        </w:p>
      </w:tc>
      <w:tc>
        <w:tcPr>
          <w:tcW w:type="dxa" w:w="8148"/>
          <w:tcMar>
            <w:top w:w="0" w:type="dxa"/>
            <w:bottom w:w="0" w:type="dxa"/>
            <w:start w:w="0" w:type="dxa"/>
            <w:end w:w="0" w:type="dxa"/>
          </w:tcMar>
          <w:vAlign w:val="top"/>
          <w:tcBorders>
            <w:top w:val="nil" w:sz="6" w:space="0" w:color="0A0A0A"/>
            <w:left w:val="nil" w:sz="6" w:space="0" w:color="0A0A0A"/>
            <w:bottom w:val="nil" w:sz="6" w:space="0" w:color="0A0A0A"/>
            <w:right w:val="nil" w:sz="6" w:space="0" w:color="0A0A0A"/>
          </w:tcBorders>
        </w:tcPr>
        <w:p>
          <w:pPr>
            <w:spacing w:after="0"/>
            <w:jc w:val="right"/>
          </w:pPr>
          <w:r>
            <w:rPr>
              <w:rFonts w:ascii="Arial" w:hAnsi="Arial" w:cs="Arial" w:eastAsia="Arial"/>
              <w:b w:val="0"/>
              <w:i w:val="0"/>
              <w:color w:val="0A0A0A"/>
              <w:sz w:val="15"/>
            </w:rPr>
            <w:t>PRODUCT ENGINEERING OPERATING PARTNER</w:t>
          </w:r>
        </w:p>
      </w:tc>
      <w:tc>
        <w:tcPr>
          <w:tcW w:type="dxa" w:w="420"/>
          <w:tcMar>
            <w:top w:w="0" w:type="dxa"/>
            <w:bottom w:w="0" w:type="dxa"/>
            <w:start w:w="0" w:type="dxa"/>
            <w:end w:w="0" w:type="dxa"/>
          </w:tcMar>
          <w:vAlign w:val="top"/>
          <w:tcBorders>
            <w:top w:val="nil" w:sz="6" w:space="0" w:color="0A0A0A"/>
            <w:left w:val="nil" w:sz="6" w:space="0" w:color="0A0A0A"/>
            <w:bottom w:val="nil" w:sz="6" w:space="0" w:color="0A0A0A"/>
            <w:right w:val="nil" w:sz="6" w:space="0" w:color="0A0A0A"/>
          </w:tcBorders>
        </w:tcPr>
        <w:p>
          <w:pPr>
            <w:spacing w:after="0"/>
            <w:jc w:val="right"/>
          </w:pPr>
          <w:r>
            <w:drawing>
              <wp:inline xmlns:a="http://schemas.openxmlformats.org/drawingml/2006/main" xmlns:pic="http://schemas.openxmlformats.org/drawingml/2006/picture">
                <wp:extent cx="173736" cy="173736"/>
                <wp:docPr id="1" name="Picture 1" descr="David Beveridge decision-point companion mark" title="Decision-point mark"/>
                <wp:cNvGraphicFramePr>
                  <a:graphicFrameLocks noChangeAspect="1"/>
                </wp:cNvGraphicFramePr>
                <a:graphic>
                  <a:graphicData uri="http://schemas.openxmlformats.org/drawingml/2006/picture">
                    <pic:pic>
                      <pic:nvPicPr>
                        <pic:cNvPr id="0" name="decision-point-mark.png"/>
                        <pic:cNvPicPr/>
                      </pic:nvPicPr>
                      <pic:blipFill>
                        <a:blip r:embed="rId1"/>
                        <a:stretch>
                          <a:fillRect/>
                        </a:stretch>
                      </pic:blipFill>
                      <pic:spPr>
                        <a:xfrm>
                          <a:off x="0" y="0"/>
                          <a:ext cx="173736" cy="173736"/>
                        </a:xfrm>
                        <a:prstGeom prst="rect"/>
                      </pic:spPr>
                    </pic:pic>
                  </a:graphicData>
                </a:graphic>
              </wp:inline>
            </w:drawing>
          </w:r>
        </w:p>
      </w:tc>
    </w:tr>
  </w:tbl>
  <w:p>
    <w:pPr>
      <w:pStyle w:val="Header"/>
      <w:spacing w:after="0" w:line="20" w:lineRule="exact"/>
      <w:pBdr>
        <w:bottom w:val="single" w:sz="5" w:space="5" w:color="0A0A0A"/>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rial" w:hAnsi="Aria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rial" w:hAnsi="Aria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rial" w:hAnsi="Aria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rial" w:hAnsi="Aria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81">
    <w:multiLevelType w:val="singleLevel"/>
    <w:lvl w:ilvl="0">
      <w:start w:val="1"/>
      <w:numFmt w:val="bullet"/>
      <w:lvlText w:val="•"/>
      <w:lvlJc w:val="left"/>
      <w:pPr>
        <w:ind w:left="720" w:hanging="360"/>
        <w:tabs>
          <w:tab w:val="num" w:pos="720"/>
        </w:tabs>
      </w:pPr>
      <w:rPr>
        <w:rFonts w:ascii="Arial" w:hAnsi="Arial"/>
      </w:rPr>
    </w:lvl>
  </w:abstractNum>
  <w:num w:numId="81">
    <w:abstractNumId w:val="81"/>
  </w:num>
  <w:abstractNum w:abstractNumId="82">
    <w:multiLevelType w:val="singleLevel"/>
    <w:lvl w:ilvl="0">
      <w:start w:val="1"/>
      <w:numFmt w:val="decimal"/>
      <w:lvlText w:val="%1."/>
      <w:lvlJc w:val="left"/>
      <w:pPr>
        <w:ind w:left="720" w:hanging="360"/>
        <w:tabs>
          <w:tab w:val="num" w:pos="720"/>
        </w:tabs>
      </w:pPr>
    </w:lvl>
  </w:abstractNum>
  <w:num w:numId="82">
    <w:abstractNumId w:val="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Arial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Aria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Arial" w:hAnsi="Arial" w:cs="Arial"/>
      <w:b w:val="0"/>
      <w:i w:val="0"/>
      <w:color w:val="0A0A0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line="259" w:lineRule="auto"/>
      <w:outlineLvl w:val="0"/>
    </w:pPr>
    <w:rPr>
      <w:rFonts w:asciiTheme="majorHAnsi" w:eastAsiaTheme="majorEastAsia" w:hAnsiTheme="majorHAnsi" w:cstheme="majorBidi" w:ascii="Arial" w:hAnsi="Arial" w:cs="Arial"/>
      <w:b/>
      <w:bCs/>
      <w:i w:val="0"/>
      <w:color w:val="0A0A0A"/>
      <w:sz w:val="34"/>
      <w:szCs w:val="28"/>
    </w:rPr>
  </w:style>
  <w:style w:type="paragraph" w:styleId="Heading2">
    <w:name w:val="heading 2"/>
    <w:basedOn w:val="Normal"/>
    <w:next w:val="Normal"/>
    <w:link w:val="Heading2Char"/>
    <w:uiPriority w:val="9"/>
    <w:unhideWhenUsed/>
    <w:qFormat/>
    <w:rsid w:val="00FC693F"/>
    <w:pPr>
      <w:keepNext/>
      <w:keepLines/>
      <w:spacing w:before="240" w:after="100" w:line="259" w:lineRule="auto"/>
      <w:outlineLvl w:val="1"/>
    </w:pPr>
    <w:rPr>
      <w:rFonts w:asciiTheme="majorHAnsi" w:eastAsiaTheme="majorEastAsia" w:hAnsiTheme="majorHAnsi" w:cstheme="majorBidi" w:ascii="Arial" w:hAnsi="Arial" w:cs="Arial"/>
      <w:b/>
      <w:bCs/>
      <w:i w:val="0"/>
      <w:color w:val="0A0A0A"/>
      <w:sz w:val="26"/>
      <w:szCs w:val="26"/>
    </w:rPr>
  </w:style>
  <w:style w:type="paragraph" w:styleId="Heading3">
    <w:name w:val="heading 3"/>
    <w:basedOn w:val="Normal"/>
    <w:next w:val="Normal"/>
    <w:link w:val="Heading3Char"/>
    <w:uiPriority w:val="9"/>
    <w:unhideWhenUsed/>
    <w:qFormat/>
    <w:rsid w:val="00FC693F"/>
    <w:pPr>
      <w:keepNext/>
      <w:keepLines/>
      <w:spacing w:before="160" w:after="60" w:line="259" w:lineRule="auto"/>
      <w:outlineLvl w:val="2"/>
    </w:pPr>
    <w:rPr>
      <w:rFonts w:asciiTheme="majorHAnsi" w:eastAsiaTheme="majorEastAsia" w:hAnsiTheme="majorHAnsi" w:cstheme="majorBidi" w:ascii="Arial" w:hAnsi="Arial" w:cs="Arial"/>
      <w:b/>
      <w:bCs/>
      <w:i w:val="0"/>
      <w:color w:val="0A0A0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A0A0A"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A0A0A"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A0A0A"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A0A0A"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A0A0A"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A0A0A"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A0A0A"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A0A0A"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A0A0A"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rial" w:hAnsi="Arial" w:cs="Arial"/>
      <w:b/>
      <w:i w:val="0"/>
      <w:color w:val="0A0A0A"/>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A0A0A"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line="259" w:lineRule="auto"/>
    </w:pPr>
    <w:rPr>
      <w:rFonts w:asciiTheme="majorHAnsi" w:eastAsiaTheme="majorEastAsia" w:hAnsiTheme="majorHAnsi" w:cstheme="majorBidi" w:ascii="Arial" w:hAnsi="Arial" w:cs="Arial"/>
      <w:b w:val="0"/>
      <w:i w:val="0"/>
      <w:iCs/>
      <w:color w:val="0A0A0A"/>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A0A0A"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MacroTextChar">
    <w:name w:val="Macro Text Char"/>
    <w:basedOn w:val="DefaultParagraphFont"/>
    <w:link w:val="MacroText"/>
    <w:uiPriority w:val="99"/>
    <w:rsid w:val="0029639D"/>
    <w:rPr>
      <w:rFonts w:ascii="Arial" w:hAnsi="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A0A0A"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A0A0A"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A0A0A"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A0A0A"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A0A0A"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A0A0A"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A0A0A"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A0A0A" w:themeColor="accent1"/>
      </w:pBdr>
      <w:spacing w:before="200" w:after="280"/>
      <w:ind w:left="936" w:right="936"/>
    </w:pPr>
    <w:rPr>
      <w:b/>
      <w:bCs/>
      <w:i/>
      <w:iCs/>
      <w:color w:val="0A0A0A" w:themeColor="accent1"/>
    </w:rPr>
  </w:style>
  <w:style w:type="character" w:customStyle="1" w:styleId="IntenseQuoteChar">
    <w:name w:val="Intense Quote Char"/>
    <w:basedOn w:val="DefaultParagraphFont"/>
    <w:link w:val="IntenseQuote"/>
    <w:uiPriority w:val="30"/>
    <w:rsid w:val="00FC693F"/>
    <w:rPr>
      <w:b/>
      <w:bCs/>
      <w:i/>
      <w:iCs/>
      <w:color w:val="0A0A0A" w:themeColor="accent1"/>
    </w:rPr>
  </w:style>
  <w:style w:type="character" w:styleId="SubtleEmphasis">
    <w:name w:val="Subtle Emphasis"/>
    <w:basedOn w:val="DefaultParagraphFont"/>
    <w:uiPriority w:val="19"/>
    <w:qFormat/>
    <w:rsid w:val="00FC693F"/>
    <w:rPr>
      <w:i/>
      <w:iCs/>
      <w:color w:val="0A0A0A" w:themeColor="text1" w:themeTint="7F"/>
    </w:rPr>
  </w:style>
  <w:style w:type="character" w:styleId="IntenseEmphasis">
    <w:name w:val="Intense Emphasis"/>
    <w:basedOn w:val="DefaultParagraphFont"/>
    <w:uiPriority w:val="21"/>
    <w:qFormat/>
    <w:rsid w:val="00FC693F"/>
    <w:rPr>
      <w:b/>
      <w:bCs/>
      <w:i/>
      <w:iCs/>
      <w:color w:val="0A0A0A" w:themeColor="accent1"/>
    </w:rPr>
  </w:style>
  <w:style w:type="character" w:styleId="SubtleReference">
    <w:name w:val="Subtle Reference"/>
    <w:basedOn w:val="DefaultParagraphFont"/>
    <w:uiPriority w:val="31"/>
    <w:qFormat/>
    <w:rsid w:val="00FC693F"/>
    <w:rPr>
      <w:smallCaps/>
      <w:color w:val="0A0A0A" w:themeColor="accent2"/>
      <w:u w:val="single"/>
    </w:rPr>
  </w:style>
  <w:style w:type="character" w:styleId="IntenseReference">
    <w:name w:val="Intense Reference"/>
    <w:basedOn w:val="DefaultParagraphFont"/>
    <w:uiPriority w:val="32"/>
    <w:qFormat/>
    <w:rsid w:val="00FC693F"/>
    <w:rPr>
      <w:b/>
      <w:bCs/>
      <w:smallCaps/>
      <w:color w:val="0A0A0A"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text1" w:themeFillTint="3F"/>
      </w:tcPr>
    </w:tblStylePr>
    <w:tblStylePr w:type="band1Horz">
      <w:tblPr/>
      <w:tcPr>
        <w:tcBorders>
          <w:left w:val="nil"/>
          <w:right w:val="nil"/>
          <w:insideH w:val="nil"/>
          <w:insideV w:val="nil"/>
        </w:tcBorders>
        <w:shd w:val="clear" w:color="auto" w:fill="0A0A0A" w:themeFill="text1" w:themeFillTint="3F"/>
      </w:tcPr>
    </w:tblStylePr>
  </w:style>
  <w:style w:type="table" w:styleId="LightShading-Accent1">
    <w:name w:val="Light Shading Accent 1"/>
    <w:basedOn w:val="TableNormal"/>
    <w:uiPriority w:val="60"/>
    <w:rsid w:val="00FC693F"/>
    <w:pPr>
      <w:spacing w:after="0" w:line="240" w:lineRule="auto"/>
    </w:pPr>
    <w:rPr>
      <w:color w:val="0A0A0A" w:themeColor="accent1" w:themeShade="BF"/>
    </w:rPr>
    <w:tblPr>
      <w:tblStyleRowBandSize w:val="1"/>
      <w:tblStyleColBandSize w:val="1"/>
      <w:tblInd w:w="0" w:type="dxa"/>
      <w:tblBorders>
        <w:top w:val="single" w:sz="8" w:space="0" w:color="0A0A0A" w:themeColor="accent1"/>
        <w:bottom w:val="single" w:sz="8" w:space="0" w:color="0A0A0A"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1"/>
          <w:left w:val="nil"/>
          <w:bottom w:val="single" w:sz="8" w:space="0" w:color="0A0A0A" w:themeColor="accent1"/>
          <w:right w:val="nil"/>
          <w:insideH w:val="nil"/>
          <w:insideV w:val="nil"/>
        </w:tcBorders>
      </w:tcPr>
    </w:tblStylePr>
    <w:tblStylePr w:type="lastRow">
      <w:pPr>
        <w:spacing w:before="0" w:after="0" w:line="240" w:lineRule="auto"/>
      </w:pPr>
      <w:rPr>
        <w:b/>
        <w:bCs/>
      </w:rPr>
      <w:tblPr/>
      <w:tcPr>
        <w:tcBorders>
          <w:top w:val="single" w:sz="8" w:space="0" w:color="0A0A0A" w:themeColor="accent1"/>
          <w:left w:val="nil"/>
          <w:bottom w:val="single" w:sz="8" w:space="0" w:color="0A0A0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1" w:themeFillTint="3F"/>
      </w:tcPr>
    </w:tblStylePr>
    <w:tblStylePr w:type="band1Horz">
      <w:tblPr/>
      <w:tcPr>
        <w:tcBorders>
          <w:left w:val="nil"/>
          <w:right w:val="nil"/>
          <w:insideH w:val="nil"/>
          <w:insideV w:val="nil"/>
        </w:tcBorders>
        <w:shd w:val="clear" w:color="auto" w:fill="0A0A0A" w:themeFill="accent1" w:themeFillTint="3F"/>
      </w:tcPr>
    </w:tblStylePr>
  </w:style>
  <w:style w:type="table" w:styleId="LightShading-Accent2">
    <w:name w:val="Light Shading Accent 2"/>
    <w:basedOn w:val="TableNormal"/>
    <w:uiPriority w:val="60"/>
    <w:rsid w:val="00FC693F"/>
    <w:pPr>
      <w:spacing w:after="0" w:line="240" w:lineRule="auto"/>
    </w:pPr>
    <w:rPr>
      <w:color w:val="0A0A0A" w:themeColor="accent2" w:themeShade="BF"/>
    </w:rPr>
    <w:tblPr>
      <w:tblStyleRowBandSize w:val="1"/>
      <w:tblStyleColBandSize w:val="1"/>
      <w:tblInd w:w="0" w:type="dxa"/>
      <w:tblBorders>
        <w:top w:val="single" w:sz="8" w:space="0" w:color="0A0A0A" w:themeColor="accent2"/>
        <w:bottom w:val="single" w:sz="8" w:space="0" w:color="0A0A0A"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2"/>
          <w:left w:val="nil"/>
          <w:bottom w:val="single" w:sz="8" w:space="0" w:color="0A0A0A" w:themeColor="accent2"/>
          <w:right w:val="nil"/>
          <w:insideH w:val="nil"/>
          <w:insideV w:val="nil"/>
        </w:tcBorders>
      </w:tcPr>
    </w:tblStylePr>
    <w:tblStylePr w:type="lastRow">
      <w:pPr>
        <w:spacing w:before="0" w:after="0" w:line="240" w:lineRule="auto"/>
      </w:pPr>
      <w:rPr>
        <w:b/>
        <w:bCs/>
      </w:rPr>
      <w:tblPr/>
      <w:tcPr>
        <w:tcBorders>
          <w:top w:val="single" w:sz="8" w:space="0" w:color="0A0A0A" w:themeColor="accent2"/>
          <w:left w:val="nil"/>
          <w:bottom w:val="single" w:sz="8" w:space="0" w:color="0A0A0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2" w:themeFillTint="3F"/>
      </w:tcPr>
    </w:tblStylePr>
    <w:tblStylePr w:type="band1Horz">
      <w:tblPr/>
      <w:tcPr>
        <w:tcBorders>
          <w:left w:val="nil"/>
          <w:right w:val="nil"/>
          <w:insideH w:val="nil"/>
          <w:insideV w:val="nil"/>
        </w:tcBorders>
        <w:shd w:val="clear" w:color="auto" w:fill="0A0A0A" w:themeFill="accent2" w:themeFillTint="3F"/>
      </w:tcPr>
    </w:tblStylePr>
  </w:style>
  <w:style w:type="table" w:styleId="LightShading-Accent3">
    <w:name w:val="Light Shading Accent 3"/>
    <w:basedOn w:val="TableNormal"/>
    <w:uiPriority w:val="60"/>
    <w:rsid w:val="00FC693F"/>
    <w:pPr>
      <w:spacing w:after="0" w:line="240" w:lineRule="auto"/>
    </w:pPr>
    <w:rPr>
      <w:color w:val="0A0A0A" w:themeColor="accent3" w:themeShade="BF"/>
    </w:rPr>
    <w:tblPr>
      <w:tblStyleRowBandSize w:val="1"/>
      <w:tblStyleColBandSize w:val="1"/>
      <w:tblInd w:w="0" w:type="dxa"/>
      <w:tblBorders>
        <w:top w:val="single" w:sz="8" w:space="0" w:color="0A0A0A" w:themeColor="accent3"/>
        <w:bottom w:val="single" w:sz="8" w:space="0" w:color="0A0A0A"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3"/>
          <w:left w:val="nil"/>
          <w:bottom w:val="single" w:sz="8" w:space="0" w:color="0A0A0A" w:themeColor="accent3"/>
          <w:right w:val="nil"/>
          <w:insideH w:val="nil"/>
          <w:insideV w:val="nil"/>
        </w:tcBorders>
      </w:tcPr>
    </w:tblStylePr>
    <w:tblStylePr w:type="lastRow">
      <w:pPr>
        <w:spacing w:before="0" w:after="0" w:line="240" w:lineRule="auto"/>
      </w:pPr>
      <w:rPr>
        <w:b/>
        <w:bCs/>
      </w:rPr>
      <w:tblPr/>
      <w:tcPr>
        <w:tcBorders>
          <w:top w:val="single" w:sz="8" w:space="0" w:color="0A0A0A" w:themeColor="accent3"/>
          <w:left w:val="nil"/>
          <w:bottom w:val="single" w:sz="8" w:space="0" w:color="0A0A0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3" w:themeFillTint="3F"/>
      </w:tcPr>
    </w:tblStylePr>
    <w:tblStylePr w:type="band1Horz">
      <w:tblPr/>
      <w:tcPr>
        <w:tcBorders>
          <w:left w:val="nil"/>
          <w:right w:val="nil"/>
          <w:insideH w:val="nil"/>
          <w:insideV w:val="nil"/>
        </w:tcBorders>
        <w:shd w:val="clear" w:color="auto" w:fill="0A0A0A" w:themeFill="accent3" w:themeFillTint="3F"/>
      </w:tcPr>
    </w:tblStylePr>
  </w:style>
  <w:style w:type="table" w:styleId="LightShading-Accent4">
    <w:name w:val="Light Shading Accent 4"/>
    <w:basedOn w:val="TableNormal"/>
    <w:uiPriority w:val="60"/>
    <w:rsid w:val="00FC693F"/>
    <w:pPr>
      <w:spacing w:after="0" w:line="240" w:lineRule="auto"/>
    </w:pPr>
    <w:rPr>
      <w:color w:val="0A0A0A" w:themeColor="accent4" w:themeShade="BF"/>
    </w:rPr>
    <w:tblPr>
      <w:tblStyleRowBandSize w:val="1"/>
      <w:tblStyleColBandSize w:val="1"/>
      <w:tblInd w:w="0" w:type="dxa"/>
      <w:tblBorders>
        <w:top w:val="single" w:sz="8" w:space="0" w:color="0A0A0A" w:themeColor="accent4"/>
        <w:bottom w:val="single" w:sz="8" w:space="0" w:color="0A0A0A"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4"/>
          <w:left w:val="nil"/>
          <w:bottom w:val="single" w:sz="8" w:space="0" w:color="0A0A0A" w:themeColor="accent4"/>
          <w:right w:val="nil"/>
          <w:insideH w:val="nil"/>
          <w:insideV w:val="nil"/>
        </w:tcBorders>
      </w:tcPr>
    </w:tblStylePr>
    <w:tblStylePr w:type="lastRow">
      <w:pPr>
        <w:spacing w:before="0" w:after="0" w:line="240" w:lineRule="auto"/>
      </w:pPr>
      <w:rPr>
        <w:b/>
        <w:bCs/>
      </w:rPr>
      <w:tblPr/>
      <w:tcPr>
        <w:tcBorders>
          <w:top w:val="single" w:sz="8" w:space="0" w:color="0A0A0A" w:themeColor="accent4"/>
          <w:left w:val="nil"/>
          <w:bottom w:val="single" w:sz="8" w:space="0" w:color="0A0A0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4" w:themeFillTint="3F"/>
      </w:tcPr>
    </w:tblStylePr>
    <w:tblStylePr w:type="band1Horz">
      <w:tblPr/>
      <w:tcPr>
        <w:tcBorders>
          <w:left w:val="nil"/>
          <w:right w:val="nil"/>
          <w:insideH w:val="nil"/>
          <w:insideV w:val="nil"/>
        </w:tcBorders>
        <w:shd w:val="clear" w:color="auto" w:fill="0A0A0A" w:themeFill="accent4" w:themeFillTint="3F"/>
      </w:tcPr>
    </w:tblStylePr>
  </w:style>
  <w:style w:type="table" w:styleId="LightShading-Accent5">
    <w:name w:val="Light Shading Accent 5"/>
    <w:basedOn w:val="TableNormal"/>
    <w:uiPriority w:val="60"/>
    <w:rsid w:val="00FC693F"/>
    <w:pPr>
      <w:spacing w:after="0" w:line="240" w:lineRule="auto"/>
    </w:pPr>
    <w:rPr>
      <w:color w:val="0A0A0A" w:themeColor="accent5" w:themeShade="BF"/>
    </w:rPr>
    <w:tblPr>
      <w:tblStyleRowBandSize w:val="1"/>
      <w:tblStyleColBandSize w:val="1"/>
      <w:tblInd w:w="0" w:type="dxa"/>
      <w:tblBorders>
        <w:top w:val="single" w:sz="8" w:space="0" w:color="0A0A0A" w:themeColor="accent5"/>
        <w:bottom w:val="single" w:sz="8" w:space="0" w:color="0A0A0A"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5"/>
          <w:left w:val="nil"/>
          <w:bottom w:val="single" w:sz="8" w:space="0" w:color="0A0A0A" w:themeColor="accent5"/>
          <w:right w:val="nil"/>
          <w:insideH w:val="nil"/>
          <w:insideV w:val="nil"/>
        </w:tcBorders>
      </w:tcPr>
    </w:tblStylePr>
    <w:tblStylePr w:type="lastRow">
      <w:pPr>
        <w:spacing w:before="0" w:after="0" w:line="240" w:lineRule="auto"/>
      </w:pPr>
      <w:rPr>
        <w:b/>
        <w:bCs/>
      </w:rPr>
      <w:tblPr/>
      <w:tcPr>
        <w:tcBorders>
          <w:top w:val="single" w:sz="8" w:space="0" w:color="0A0A0A" w:themeColor="accent5"/>
          <w:left w:val="nil"/>
          <w:bottom w:val="single" w:sz="8" w:space="0" w:color="0A0A0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5" w:themeFillTint="3F"/>
      </w:tcPr>
    </w:tblStylePr>
    <w:tblStylePr w:type="band1Horz">
      <w:tblPr/>
      <w:tcPr>
        <w:tcBorders>
          <w:left w:val="nil"/>
          <w:right w:val="nil"/>
          <w:insideH w:val="nil"/>
          <w:insideV w:val="nil"/>
        </w:tcBorders>
        <w:shd w:val="clear" w:color="auto" w:fill="0A0A0A" w:themeFill="accent5" w:themeFillTint="3F"/>
      </w:tcPr>
    </w:tblStylePr>
  </w:style>
  <w:style w:type="table" w:styleId="LightShading-Accent6">
    <w:name w:val="Light Shading Accent 6"/>
    <w:basedOn w:val="TableNormal"/>
    <w:uiPriority w:val="60"/>
    <w:rsid w:val="00FC693F"/>
    <w:pPr>
      <w:spacing w:after="0" w:line="240" w:lineRule="auto"/>
    </w:pPr>
    <w:rPr>
      <w:color w:val="0A0A0A" w:themeColor="accent6" w:themeShade="BF"/>
    </w:rPr>
    <w:tblPr>
      <w:tblStyleRowBandSize w:val="1"/>
      <w:tblStyleColBandSize w:val="1"/>
      <w:tblInd w:w="0" w:type="dxa"/>
      <w:tblBorders>
        <w:top w:val="single" w:sz="8" w:space="0" w:color="0A0A0A" w:themeColor="accent6"/>
        <w:bottom w:val="single" w:sz="8" w:space="0" w:color="0A0A0A"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6"/>
          <w:left w:val="nil"/>
          <w:bottom w:val="single" w:sz="8" w:space="0" w:color="0A0A0A" w:themeColor="accent6"/>
          <w:right w:val="nil"/>
          <w:insideH w:val="nil"/>
          <w:insideV w:val="nil"/>
        </w:tcBorders>
      </w:tcPr>
    </w:tblStylePr>
    <w:tblStylePr w:type="lastRow">
      <w:pPr>
        <w:spacing w:before="0" w:after="0" w:line="240" w:lineRule="auto"/>
      </w:pPr>
      <w:rPr>
        <w:b/>
        <w:bCs/>
      </w:rPr>
      <w:tblPr/>
      <w:tcPr>
        <w:tcBorders>
          <w:top w:val="single" w:sz="8" w:space="0" w:color="0A0A0A" w:themeColor="accent6"/>
          <w:left w:val="nil"/>
          <w:bottom w:val="single" w:sz="8" w:space="0" w:color="0A0A0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6" w:themeFillTint="3F"/>
      </w:tcPr>
    </w:tblStylePr>
    <w:tblStylePr w:type="band1Horz">
      <w:tblPr/>
      <w:tcPr>
        <w:tcBorders>
          <w:left w:val="nil"/>
          <w:right w:val="nil"/>
          <w:insideH w:val="nil"/>
          <w:insideV w:val="nil"/>
        </w:tcBorders>
        <w:shd w:val="clear" w:color="auto" w:fill="0A0A0A"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1"/>
      </w:tcPr>
    </w:tblStylePr>
    <w:tblStylePr w:type="lastRow">
      <w:pPr>
        <w:spacing w:before="0" w:after="0" w:line="240" w:lineRule="auto"/>
      </w:pPr>
      <w:rPr>
        <w:b/>
        <w:bCs/>
      </w:rPr>
      <w:tblPr/>
      <w:tcPr>
        <w:tcBorders>
          <w:top w:val="double" w:sz="6" w:space="0" w:color="0A0A0A" w:themeColor="accent1"/>
          <w:left w:val="single" w:sz="8" w:space="0" w:color="0A0A0A" w:themeColor="accent1"/>
          <w:bottom w:val="single" w:sz="8" w:space="0" w:color="0A0A0A" w:themeColor="accent1"/>
          <w:right w:val="single" w:sz="8" w:space="0" w:color="0A0A0A" w:themeColor="accent1"/>
        </w:tcBorders>
      </w:tcPr>
    </w:tblStylePr>
    <w:tblStylePr w:type="firstCol">
      <w:rPr>
        <w:b/>
        <w:bCs/>
      </w:rPr>
    </w:tblStylePr>
    <w:tblStylePr w:type="lastCol">
      <w:rPr>
        <w:b/>
        <w:bCs/>
      </w:rPr>
    </w:tblStylePr>
    <w:tblStylePr w:type="band1Vert">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tcPr>
    </w:tblStylePr>
    <w:tblStylePr w:type="band1Horz">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2"/>
      </w:tcPr>
    </w:tblStylePr>
    <w:tblStylePr w:type="lastRow">
      <w:pPr>
        <w:spacing w:before="0" w:after="0" w:line="240" w:lineRule="auto"/>
      </w:pPr>
      <w:rPr>
        <w:b/>
        <w:bCs/>
      </w:rPr>
      <w:tblPr/>
      <w:tcPr>
        <w:tcBorders>
          <w:top w:val="double" w:sz="6" w:space="0" w:color="0A0A0A" w:themeColor="accent2"/>
          <w:left w:val="single" w:sz="8" w:space="0" w:color="0A0A0A" w:themeColor="accent2"/>
          <w:bottom w:val="single" w:sz="8" w:space="0" w:color="0A0A0A" w:themeColor="accent2"/>
          <w:right w:val="single" w:sz="8" w:space="0" w:color="0A0A0A" w:themeColor="accent2"/>
        </w:tcBorders>
      </w:tcPr>
    </w:tblStylePr>
    <w:tblStylePr w:type="firstCol">
      <w:rPr>
        <w:b/>
        <w:bCs/>
      </w:rPr>
    </w:tblStylePr>
    <w:tblStylePr w:type="lastCol">
      <w:rPr>
        <w:b/>
        <w:bCs/>
      </w:rPr>
    </w:tblStylePr>
    <w:tblStylePr w:type="band1Vert">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tcPr>
    </w:tblStylePr>
    <w:tblStylePr w:type="band1Horz">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3"/>
      </w:tcPr>
    </w:tblStylePr>
    <w:tblStylePr w:type="lastRow">
      <w:pPr>
        <w:spacing w:before="0" w:after="0" w:line="240" w:lineRule="auto"/>
      </w:pPr>
      <w:rPr>
        <w:b/>
        <w:bCs/>
      </w:rPr>
      <w:tblPr/>
      <w:tcPr>
        <w:tcBorders>
          <w:top w:val="double" w:sz="6" w:space="0" w:color="0A0A0A" w:themeColor="accent3"/>
          <w:left w:val="single" w:sz="8" w:space="0" w:color="0A0A0A" w:themeColor="accent3"/>
          <w:bottom w:val="single" w:sz="8" w:space="0" w:color="0A0A0A" w:themeColor="accent3"/>
          <w:right w:val="single" w:sz="8" w:space="0" w:color="0A0A0A" w:themeColor="accent3"/>
        </w:tcBorders>
      </w:tcPr>
    </w:tblStylePr>
    <w:tblStylePr w:type="firstCol">
      <w:rPr>
        <w:b/>
        <w:bCs/>
      </w:rPr>
    </w:tblStylePr>
    <w:tblStylePr w:type="lastCol">
      <w:rPr>
        <w:b/>
        <w:bCs/>
      </w:rPr>
    </w:tblStylePr>
    <w:tblStylePr w:type="band1Vert">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tcPr>
    </w:tblStylePr>
    <w:tblStylePr w:type="band1Horz">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4"/>
      </w:tcPr>
    </w:tblStylePr>
    <w:tblStylePr w:type="lastRow">
      <w:pPr>
        <w:spacing w:before="0" w:after="0" w:line="240" w:lineRule="auto"/>
      </w:pPr>
      <w:rPr>
        <w:b/>
        <w:bCs/>
      </w:rPr>
      <w:tblPr/>
      <w:tcPr>
        <w:tcBorders>
          <w:top w:val="double" w:sz="6" w:space="0" w:color="0A0A0A" w:themeColor="accent4"/>
          <w:left w:val="single" w:sz="8" w:space="0" w:color="0A0A0A" w:themeColor="accent4"/>
          <w:bottom w:val="single" w:sz="8" w:space="0" w:color="0A0A0A" w:themeColor="accent4"/>
          <w:right w:val="single" w:sz="8" w:space="0" w:color="0A0A0A" w:themeColor="accent4"/>
        </w:tcBorders>
      </w:tcPr>
    </w:tblStylePr>
    <w:tblStylePr w:type="firstCol">
      <w:rPr>
        <w:b/>
        <w:bCs/>
      </w:rPr>
    </w:tblStylePr>
    <w:tblStylePr w:type="lastCol">
      <w:rPr>
        <w:b/>
        <w:bCs/>
      </w:rPr>
    </w:tblStylePr>
    <w:tblStylePr w:type="band1Vert">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tcPr>
    </w:tblStylePr>
    <w:tblStylePr w:type="band1Horz">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5"/>
      </w:tcPr>
    </w:tblStylePr>
    <w:tblStylePr w:type="lastRow">
      <w:pPr>
        <w:spacing w:before="0" w:after="0" w:line="240" w:lineRule="auto"/>
      </w:pPr>
      <w:rPr>
        <w:b/>
        <w:bCs/>
      </w:rPr>
      <w:tblPr/>
      <w:tcPr>
        <w:tcBorders>
          <w:top w:val="double" w:sz="6" w:space="0" w:color="0A0A0A" w:themeColor="accent5"/>
          <w:left w:val="single" w:sz="8" w:space="0" w:color="0A0A0A" w:themeColor="accent5"/>
          <w:bottom w:val="single" w:sz="8" w:space="0" w:color="0A0A0A" w:themeColor="accent5"/>
          <w:right w:val="single" w:sz="8" w:space="0" w:color="0A0A0A" w:themeColor="accent5"/>
        </w:tcBorders>
      </w:tcPr>
    </w:tblStylePr>
    <w:tblStylePr w:type="firstCol">
      <w:rPr>
        <w:b/>
        <w:bCs/>
      </w:rPr>
    </w:tblStylePr>
    <w:tblStylePr w:type="lastCol">
      <w:rPr>
        <w:b/>
        <w:bCs/>
      </w:rPr>
    </w:tblStylePr>
    <w:tblStylePr w:type="band1Vert">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tcPr>
    </w:tblStylePr>
    <w:tblStylePr w:type="band1Horz">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6"/>
      </w:tcPr>
    </w:tblStylePr>
    <w:tblStylePr w:type="lastRow">
      <w:pPr>
        <w:spacing w:before="0" w:after="0" w:line="240" w:lineRule="auto"/>
      </w:pPr>
      <w:rPr>
        <w:b/>
        <w:bCs/>
      </w:rPr>
      <w:tblPr/>
      <w:tcPr>
        <w:tcBorders>
          <w:top w:val="double" w:sz="6" w:space="0" w:color="0A0A0A" w:themeColor="accent6"/>
          <w:left w:val="single" w:sz="8" w:space="0" w:color="0A0A0A" w:themeColor="accent6"/>
          <w:bottom w:val="single" w:sz="8" w:space="0" w:color="0A0A0A" w:themeColor="accent6"/>
          <w:right w:val="single" w:sz="8" w:space="0" w:color="0A0A0A" w:themeColor="accent6"/>
        </w:tcBorders>
      </w:tcPr>
    </w:tblStylePr>
    <w:tblStylePr w:type="firstCol">
      <w:rPr>
        <w:b/>
        <w:bCs/>
      </w:rPr>
    </w:tblStylePr>
    <w:tblStylePr w:type="lastCol">
      <w:rPr>
        <w:b/>
        <w:bCs/>
      </w:rPr>
    </w:tblStylePr>
    <w:tblStylePr w:type="band1Vert">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tcPr>
    </w:tblStylePr>
    <w:tblStylePr w:type="band1Horz">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A0A0A"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0A0A0A"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insideH w:val="single" w:sz="8" w:space="0" w:color="0A0A0A" w:themeColor="accent1"/>
        <w:insideV w:val="single" w:sz="8" w:space="0" w:color="0A0A0A"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1"/>
          <w:left w:val="single" w:sz="8" w:space="0" w:color="0A0A0A" w:themeColor="accent1"/>
          <w:bottom w:val="single" w:sz="18" w:space="0" w:color="0A0A0A" w:themeColor="accent1"/>
          <w:right w:val="single" w:sz="8" w:space="0" w:color="0A0A0A" w:themeColor="accent1"/>
          <w:insideH w:val="nil"/>
          <w:insideV w:val="single" w:sz="8" w:space="0" w:color="0A0A0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1"/>
          <w:left w:val="single" w:sz="8" w:space="0" w:color="0A0A0A" w:themeColor="accent1"/>
          <w:bottom w:val="single" w:sz="8" w:space="0" w:color="0A0A0A" w:themeColor="accent1"/>
          <w:right w:val="single" w:sz="8" w:space="0" w:color="0A0A0A" w:themeColor="accent1"/>
          <w:insideH w:val="nil"/>
          <w:insideV w:val="single" w:sz="8" w:space="0" w:color="0A0A0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tcPr>
    </w:tblStylePr>
    <w:tblStylePr w:type="band1Vert">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shd w:val="clear" w:color="auto" w:fill="0A0A0A" w:themeFill="accent1" w:themeFillTint="3F"/>
      </w:tcPr>
    </w:tblStylePr>
    <w:tblStylePr w:type="band1Horz">
      <w:tblPr/>
      <w:tcPr>
        <w:tcBorders>
          <w:top w:val="single" w:sz="8" w:space="0" w:color="0A0A0A" w:themeColor="accent1"/>
          <w:left w:val="single" w:sz="8" w:space="0" w:color="0A0A0A" w:themeColor="accent1"/>
          <w:bottom w:val="single" w:sz="8" w:space="0" w:color="0A0A0A" w:themeColor="accent1"/>
          <w:right w:val="single" w:sz="8" w:space="0" w:color="0A0A0A" w:themeColor="accent1"/>
          <w:insideV w:val="single" w:sz="8" w:space="0" w:color="0A0A0A" w:themeColor="accent1"/>
        </w:tcBorders>
        <w:shd w:val="clear" w:color="auto" w:fill="0A0A0A" w:themeFill="accent1" w:themeFillTint="3F"/>
      </w:tcPr>
    </w:tblStylePr>
    <w:tblStylePr w:type="band2Horz">
      <w:tblPr/>
      <w:tcPr>
        <w:tcBorders>
          <w:top w:val="single" w:sz="8" w:space="0" w:color="0A0A0A" w:themeColor="accent1"/>
          <w:left w:val="single" w:sz="8" w:space="0" w:color="0A0A0A" w:themeColor="accent1"/>
          <w:bottom w:val="single" w:sz="8" w:space="0" w:color="0A0A0A" w:themeColor="accent1"/>
          <w:right w:val="single" w:sz="8" w:space="0" w:color="0A0A0A" w:themeColor="accent1"/>
          <w:insideV w:val="single" w:sz="8" w:space="0" w:color="0A0A0A"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insideH w:val="single" w:sz="8" w:space="0" w:color="0A0A0A" w:themeColor="accent2"/>
        <w:insideV w:val="single" w:sz="8" w:space="0" w:color="0A0A0A"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2"/>
          <w:left w:val="single" w:sz="8" w:space="0" w:color="0A0A0A" w:themeColor="accent2"/>
          <w:bottom w:val="single" w:sz="18" w:space="0" w:color="0A0A0A" w:themeColor="accent2"/>
          <w:right w:val="single" w:sz="8" w:space="0" w:color="0A0A0A" w:themeColor="accent2"/>
          <w:insideH w:val="nil"/>
          <w:insideV w:val="single" w:sz="8" w:space="0" w:color="0A0A0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2"/>
          <w:left w:val="single" w:sz="8" w:space="0" w:color="0A0A0A" w:themeColor="accent2"/>
          <w:bottom w:val="single" w:sz="8" w:space="0" w:color="0A0A0A" w:themeColor="accent2"/>
          <w:right w:val="single" w:sz="8" w:space="0" w:color="0A0A0A" w:themeColor="accent2"/>
          <w:insideH w:val="nil"/>
          <w:insideV w:val="single" w:sz="8" w:space="0" w:color="0A0A0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tcPr>
    </w:tblStylePr>
    <w:tblStylePr w:type="band1Vert">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shd w:val="clear" w:color="auto" w:fill="0A0A0A" w:themeFill="accent2" w:themeFillTint="3F"/>
      </w:tcPr>
    </w:tblStylePr>
    <w:tblStylePr w:type="band1Horz">
      <w:tblPr/>
      <w:tcPr>
        <w:tcBorders>
          <w:top w:val="single" w:sz="8" w:space="0" w:color="0A0A0A" w:themeColor="accent2"/>
          <w:left w:val="single" w:sz="8" w:space="0" w:color="0A0A0A" w:themeColor="accent2"/>
          <w:bottom w:val="single" w:sz="8" w:space="0" w:color="0A0A0A" w:themeColor="accent2"/>
          <w:right w:val="single" w:sz="8" w:space="0" w:color="0A0A0A" w:themeColor="accent2"/>
          <w:insideV w:val="single" w:sz="8" w:space="0" w:color="0A0A0A" w:themeColor="accent2"/>
        </w:tcBorders>
        <w:shd w:val="clear" w:color="auto" w:fill="0A0A0A" w:themeFill="accent2" w:themeFillTint="3F"/>
      </w:tcPr>
    </w:tblStylePr>
    <w:tblStylePr w:type="band2Horz">
      <w:tblPr/>
      <w:tcPr>
        <w:tcBorders>
          <w:top w:val="single" w:sz="8" w:space="0" w:color="0A0A0A" w:themeColor="accent2"/>
          <w:left w:val="single" w:sz="8" w:space="0" w:color="0A0A0A" w:themeColor="accent2"/>
          <w:bottom w:val="single" w:sz="8" w:space="0" w:color="0A0A0A" w:themeColor="accent2"/>
          <w:right w:val="single" w:sz="8" w:space="0" w:color="0A0A0A" w:themeColor="accent2"/>
          <w:insideV w:val="single" w:sz="8" w:space="0" w:color="0A0A0A"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insideH w:val="single" w:sz="8" w:space="0" w:color="0A0A0A" w:themeColor="accent3"/>
        <w:insideV w:val="single" w:sz="8" w:space="0" w:color="0A0A0A"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3"/>
          <w:left w:val="single" w:sz="8" w:space="0" w:color="0A0A0A" w:themeColor="accent3"/>
          <w:bottom w:val="single" w:sz="18" w:space="0" w:color="0A0A0A" w:themeColor="accent3"/>
          <w:right w:val="single" w:sz="8" w:space="0" w:color="0A0A0A" w:themeColor="accent3"/>
          <w:insideH w:val="nil"/>
          <w:insideV w:val="single" w:sz="8" w:space="0" w:color="0A0A0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3"/>
          <w:left w:val="single" w:sz="8" w:space="0" w:color="0A0A0A" w:themeColor="accent3"/>
          <w:bottom w:val="single" w:sz="8" w:space="0" w:color="0A0A0A" w:themeColor="accent3"/>
          <w:right w:val="single" w:sz="8" w:space="0" w:color="0A0A0A" w:themeColor="accent3"/>
          <w:insideH w:val="nil"/>
          <w:insideV w:val="single" w:sz="8" w:space="0" w:color="0A0A0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tcPr>
    </w:tblStylePr>
    <w:tblStylePr w:type="band1Vert">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shd w:val="clear" w:color="auto" w:fill="0A0A0A" w:themeFill="accent3" w:themeFillTint="3F"/>
      </w:tcPr>
    </w:tblStylePr>
    <w:tblStylePr w:type="band1Horz">
      <w:tblPr/>
      <w:tcPr>
        <w:tcBorders>
          <w:top w:val="single" w:sz="8" w:space="0" w:color="0A0A0A" w:themeColor="accent3"/>
          <w:left w:val="single" w:sz="8" w:space="0" w:color="0A0A0A" w:themeColor="accent3"/>
          <w:bottom w:val="single" w:sz="8" w:space="0" w:color="0A0A0A" w:themeColor="accent3"/>
          <w:right w:val="single" w:sz="8" w:space="0" w:color="0A0A0A" w:themeColor="accent3"/>
          <w:insideV w:val="single" w:sz="8" w:space="0" w:color="0A0A0A" w:themeColor="accent3"/>
        </w:tcBorders>
        <w:shd w:val="clear" w:color="auto" w:fill="0A0A0A" w:themeFill="accent3" w:themeFillTint="3F"/>
      </w:tcPr>
    </w:tblStylePr>
    <w:tblStylePr w:type="band2Horz">
      <w:tblPr/>
      <w:tcPr>
        <w:tcBorders>
          <w:top w:val="single" w:sz="8" w:space="0" w:color="0A0A0A" w:themeColor="accent3"/>
          <w:left w:val="single" w:sz="8" w:space="0" w:color="0A0A0A" w:themeColor="accent3"/>
          <w:bottom w:val="single" w:sz="8" w:space="0" w:color="0A0A0A" w:themeColor="accent3"/>
          <w:right w:val="single" w:sz="8" w:space="0" w:color="0A0A0A" w:themeColor="accent3"/>
          <w:insideV w:val="single" w:sz="8" w:space="0" w:color="0A0A0A"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insideH w:val="single" w:sz="8" w:space="0" w:color="0A0A0A" w:themeColor="accent4"/>
        <w:insideV w:val="single" w:sz="8" w:space="0" w:color="0A0A0A"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4"/>
          <w:left w:val="single" w:sz="8" w:space="0" w:color="0A0A0A" w:themeColor="accent4"/>
          <w:bottom w:val="single" w:sz="18" w:space="0" w:color="0A0A0A" w:themeColor="accent4"/>
          <w:right w:val="single" w:sz="8" w:space="0" w:color="0A0A0A" w:themeColor="accent4"/>
          <w:insideH w:val="nil"/>
          <w:insideV w:val="single" w:sz="8" w:space="0" w:color="0A0A0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4"/>
          <w:left w:val="single" w:sz="8" w:space="0" w:color="0A0A0A" w:themeColor="accent4"/>
          <w:bottom w:val="single" w:sz="8" w:space="0" w:color="0A0A0A" w:themeColor="accent4"/>
          <w:right w:val="single" w:sz="8" w:space="0" w:color="0A0A0A" w:themeColor="accent4"/>
          <w:insideH w:val="nil"/>
          <w:insideV w:val="single" w:sz="8" w:space="0" w:color="0A0A0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tcPr>
    </w:tblStylePr>
    <w:tblStylePr w:type="band1Vert">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shd w:val="clear" w:color="auto" w:fill="0A0A0A" w:themeFill="accent4" w:themeFillTint="3F"/>
      </w:tcPr>
    </w:tblStylePr>
    <w:tblStylePr w:type="band1Horz">
      <w:tblPr/>
      <w:tcPr>
        <w:tcBorders>
          <w:top w:val="single" w:sz="8" w:space="0" w:color="0A0A0A" w:themeColor="accent4"/>
          <w:left w:val="single" w:sz="8" w:space="0" w:color="0A0A0A" w:themeColor="accent4"/>
          <w:bottom w:val="single" w:sz="8" w:space="0" w:color="0A0A0A" w:themeColor="accent4"/>
          <w:right w:val="single" w:sz="8" w:space="0" w:color="0A0A0A" w:themeColor="accent4"/>
          <w:insideV w:val="single" w:sz="8" w:space="0" w:color="0A0A0A" w:themeColor="accent4"/>
        </w:tcBorders>
        <w:shd w:val="clear" w:color="auto" w:fill="0A0A0A" w:themeFill="accent4" w:themeFillTint="3F"/>
      </w:tcPr>
    </w:tblStylePr>
    <w:tblStylePr w:type="band2Horz">
      <w:tblPr/>
      <w:tcPr>
        <w:tcBorders>
          <w:top w:val="single" w:sz="8" w:space="0" w:color="0A0A0A" w:themeColor="accent4"/>
          <w:left w:val="single" w:sz="8" w:space="0" w:color="0A0A0A" w:themeColor="accent4"/>
          <w:bottom w:val="single" w:sz="8" w:space="0" w:color="0A0A0A" w:themeColor="accent4"/>
          <w:right w:val="single" w:sz="8" w:space="0" w:color="0A0A0A" w:themeColor="accent4"/>
          <w:insideV w:val="single" w:sz="8" w:space="0" w:color="0A0A0A"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insideH w:val="single" w:sz="8" w:space="0" w:color="0A0A0A" w:themeColor="accent5"/>
        <w:insideV w:val="single" w:sz="8" w:space="0" w:color="0A0A0A"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5"/>
          <w:left w:val="single" w:sz="8" w:space="0" w:color="0A0A0A" w:themeColor="accent5"/>
          <w:bottom w:val="single" w:sz="18" w:space="0" w:color="0A0A0A" w:themeColor="accent5"/>
          <w:right w:val="single" w:sz="8" w:space="0" w:color="0A0A0A" w:themeColor="accent5"/>
          <w:insideH w:val="nil"/>
          <w:insideV w:val="single" w:sz="8" w:space="0" w:color="0A0A0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5"/>
          <w:left w:val="single" w:sz="8" w:space="0" w:color="0A0A0A" w:themeColor="accent5"/>
          <w:bottom w:val="single" w:sz="8" w:space="0" w:color="0A0A0A" w:themeColor="accent5"/>
          <w:right w:val="single" w:sz="8" w:space="0" w:color="0A0A0A" w:themeColor="accent5"/>
          <w:insideH w:val="nil"/>
          <w:insideV w:val="single" w:sz="8" w:space="0" w:color="0A0A0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tcPr>
    </w:tblStylePr>
    <w:tblStylePr w:type="band1Vert">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shd w:val="clear" w:color="auto" w:fill="0A0A0A" w:themeFill="accent5" w:themeFillTint="3F"/>
      </w:tcPr>
    </w:tblStylePr>
    <w:tblStylePr w:type="band1Horz">
      <w:tblPr/>
      <w:tcPr>
        <w:tcBorders>
          <w:top w:val="single" w:sz="8" w:space="0" w:color="0A0A0A" w:themeColor="accent5"/>
          <w:left w:val="single" w:sz="8" w:space="0" w:color="0A0A0A" w:themeColor="accent5"/>
          <w:bottom w:val="single" w:sz="8" w:space="0" w:color="0A0A0A" w:themeColor="accent5"/>
          <w:right w:val="single" w:sz="8" w:space="0" w:color="0A0A0A" w:themeColor="accent5"/>
          <w:insideV w:val="single" w:sz="8" w:space="0" w:color="0A0A0A" w:themeColor="accent5"/>
        </w:tcBorders>
        <w:shd w:val="clear" w:color="auto" w:fill="0A0A0A" w:themeFill="accent5" w:themeFillTint="3F"/>
      </w:tcPr>
    </w:tblStylePr>
    <w:tblStylePr w:type="band2Horz">
      <w:tblPr/>
      <w:tcPr>
        <w:tcBorders>
          <w:top w:val="single" w:sz="8" w:space="0" w:color="0A0A0A" w:themeColor="accent5"/>
          <w:left w:val="single" w:sz="8" w:space="0" w:color="0A0A0A" w:themeColor="accent5"/>
          <w:bottom w:val="single" w:sz="8" w:space="0" w:color="0A0A0A" w:themeColor="accent5"/>
          <w:right w:val="single" w:sz="8" w:space="0" w:color="0A0A0A" w:themeColor="accent5"/>
          <w:insideV w:val="single" w:sz="8" w:space="0" w:color="0A0A0A"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insideH w:val="single" w:sz="8" w:space="0" w:color="0A0A0A" w:themeColor="accent6"/>
        <w:insideV w:val="single" w:sz="8" w:space="0" w:color="0A0A0A"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6"/>
          <w:left w:val="single" w:sz="8" w:space="0" w:color="0A0A0A" w:themeColor="accent6"/>
          <w:bottom w:val="single" w:sz="18" w:space="0" w:color="0A0A0A" w:themeColor="accent6"/>
          <w:right w:val="single" w:sz="8" w:space="0" w:color="0A0A0A" w:themeColor="accent6"/>
          <w:insideH w:val="nil"/>
          <w:insideV w:val="single" w:sz="8" w:space="0" w:color="0A0A0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6"/>
          <w:left w:val="single" w:sz="8" w:space="0" w:color="0A0A0A" w:themeColor="accent6"/>
          <w:bottom w:val="single" w:sz="8" w:space="0" w:color="0A0A0A" w:themeColor="accent6"/>
          <w:right w:val="single" w:sz="8" w:space="0" w:color="0A0A0A" w:themeColor="accent6"/>
          <w:insideH w:val="nil"/>
          <w:insideV w:val="single" w:sz="8" w:space="0" w:color="0A0A0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tcPr>
    </w:tblStylePr>
    <w:tblStylePr w:type="band1Vert">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shd w:val="clear" w:color="auto" w:fill="0A0A0A" w:themeFill="accent6" w:themeFillTint="3F"/>
      </w:tcPr>
    </w:tblStylePr>
    <w:tblStylePr w:type="band1Horz">
      <w:tblPr/>
      <w:tcPr>
        <w:tcBorders>
          <w:top w:val="single" w:sz="8" w:space="0" w:color="0A0A0A" w:themeColor="accent6"/>
          <w:left w:val="single" w:sz="8" w:space="0" w:color="0A0A0A" w:themeColor="accent6"/>
          <w:bottom w:val="single" w:sz="8" w:space="0" w:color="0A0A0A" w:themeColor="accent6"/>
          <w:right w:val="single" w:sz="8" w:space="0" w:color="0A0A0A" w:themeColor="accent6"/>
          <w:insideV w:val="single" w:sz="8" w:space="0" w:color="0A0A0A" w:themeColor="accent6"/>
        </w:tcBorders>
        <w:shd w:val="clear" w:color="auto" w:fill="0A0A0A" w:themeFill="accent6" w:themeFillTint="3F"/>
      </w:tcPr>
    </w:tblStylePr>
    <w:tblStylePr w:type="band2Horz">
      <w:tblPr/>
      <w:tcPr>
        <w:tcBorders>
          <w:top w:val="single" w:sz="8" w:space="0" w:color="0A0A0A" w:themeColor="accent6"/>
          <w:left w:val="single" w:sz="8" w:space="0" w:color="0A0A0A" w:themeColor="accent6"/>
          <w:bottom w:val="single" w:sz="8" w:space="0" w:color="0A0A0A" w:themeColor="accent6"/>
          <w:right w:val="single" w:sz="8" w:space="0" w:color="0A0A0A" w:themeColor="accent6"/>
          <w:insideV w:val="single" w:sz="8" w:space="0" w:color="0A0A0A"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single" w:sz="8" w:space="0" w:color="0A0A0A"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nil"/>
          <w:insideV w:val="nil"/>
        </w:tcBorders>
      </w:tcPr>
    </w:tblStylePr>
    <w:tblStylePr w:type="firstCol">
      <w:rPr>
        <w:b/>
        <w:bCs/>
      </w:rPr>
    </w:tblStylePr>
    <w:tblStylePr w:type="lastCol">
      <w:rPr>
        <w:b/>
        <w:bCs/>
      </w:rPr>
    </w:tblStylePr>
    <w:tblStylePr w:type="band1Vert">
      <w:tblPr/>
      <w:tcPr>
        <w:shd w:val="clear" w:color="auto" w:fill="0A0A0A" w:themeFill="text1" w:themeFillTint="3F"/>
      </w:tcPr>
    </w:tblStylePr>
    <w:tblStylePr w:type="band1Horz">
      <w:tblPr/>
      <w:tcPr>
        <w:tcBorders>
          <w:insideH w:val="nil"/>
          <w:insideV w:val="nil"/>
        </w:tcBorders>
        <w:shd w:val="clear" w:color="auto" w:fill="0A0A0A"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single" w:sz="8" w:space="0" w:color="0A0A0A"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nil"/>
          <w:insideV w:val="nil"/>
        </w:tcBorders>
        <w:shd w:val="clear" w:color="auto" w:fill="0A0A0A" w:themeFill="accent1"/>
      </w:tcPr>
    </w:tblStylePr>
    <w:tblStylePr w:type="lastRow">
      <w:pPr>
        <w:spacing w:before="0" w:after="0" w:line="240" w:lineRule="auto"/>
      </w:pPr>
      <w:rPr>
        <w:b/>
        <w:bCs/>
      </w:rPr>
      <w:tblPr/>
      <w:tcPr>
        <w:tcBorders>
          <w:top w:val="double" w:sz="6"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1" w:themeFillTint="3F"/>
      </w:tcPr>
    </w:tblStylePr>
    <w:tblStylePr w:type="band1Horz">
      <w:tblPr/>
      <w:tcPr>
        <w:tcBorders>
          <w:insideH w:val="nil"/>
          <w:insideV w:val="nil"/>
        </w:tcBorders>
        <w:shd w:val="clear" w:color="auto" w:fill="0A0A0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single" w:sz="8" w:space="0" w:color="0A0A0A"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nil"/>
          <w:insideV w:val="nil"/>
        </w:tcBorders>
        <w:shd w:val="clear" w:color="auto" w:fill="0A0A0A" w:themeFill="accent2"/>
      </w:tcPr>
    </w:tblStylePr>
    <w:tblStylePr w:type="lastRow">
      <w:pPr>
        <w:spacing w:before="0" w:after="0" w:line="240" w:lineRule="auto"/>
      </w:pPr>
      <w:rPr>
        <w:b/>
        <w:bCs/>
      </w:rPr>
      <w:tblPr/>
      <w:tcPr>
        <w:tcBorders>
          <w:top w:val="double" w:sz="6"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2" w:themeFillTint="3F"/>
      </w:tcPr>
    </w:tblStylePr>
    <w:tblStylePr w:type="band1Horz">
      <w:tblPr/>
      <w:tcPr>
        <w:tcBorders>
          <w:insideH w:val="nil"/>
          <w:insideV w:val="nil"/>
        </w:tcBorders>
        <w:shd w:val="clear" w:color="auto" w:fill="0A0A0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single" w:sz="8" w:space="0" w:color="0A0A0A"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nil"/>
          <w:insideV w:val="nil"/>
        </w:tcBorders>
        <w:shd w:val="clear" w:color="auto" w:fill="0A0A0A" w:themeFill="accent3"/>
      </w:tcPr>
    </w:tblStylePr>
    <w:tblStylePr w:type="lastRow">
      <w:pPr>
        <w:spacing w:before="0" w:after="0" w:line="240" w:lineRule="auto"/>
      </w:pPr>
      <w:rPr>
        <w:b/>
        <w:bCs/>
      </w:rPr>
      <w:tblPr/>
      <w:tcPr>
        <w:tcBorders>
          <w:top w:val="double" w:sz="6"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3" w:themeFillTint="3F"/>
      </w:tcPr>
    </w:tblStylePr>
    <w:tblStylePr w:type="band1Horz">
      <w:tblPr/>
      <w:tcPr>
        <w:tcBorders>
          <w:insideH w:val="nil"/>
          <w:insideV w:val="nil"/>
        </w:tcBorders>
        <w:shd w:val="clear" w:color="auto" w:fill="0A0A0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single" w:sz="8" w:space="0" w:color="0A0A0A"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nil"/>
          <w:insideV w:val="nil"/>
        </w:tcBorders>
        <w:shd w:val="clear" w:color="auto" w:fill="0A0A0A" w:themeFill="accent4"/>
      </w:tcPr>
    </w:tblStylePr>
    <w:tblStylePr w:type="lastRow">
      <w:pPr>
        <w:spacing w:before="0" w:after="0" w:line="240" w:lineRule="auto"/>
      </w:pPr>
      <w:rPr>
        <w:b/>
        <w:bCs/>
      </w:rPr>
      <w:tblPr/>
      <w:tcPr>
        <w:tcBorders>
          <w:top w:val="double" w:sz="6"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4" w:themeFillTint="3F"/>
      </w:tcPr>
    </w:tblStylePr>
    <w:tblStylePr w:type="band1Horz">
      <w:tblPr/>
      <w:tcPr>
        <w:tcBorders>
          <w:insideH w:val="nil"/>
          <w:insideV w:val="nil"/>
        </w:tcBorders>
        <w:shd w:val="clear" w:color="auto" w:fill="0A0A0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single" w:sz="8" w:space="0" w:color="0A0A0A"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nil"/>
          <w:insideV w:val="nil"/>
        </w:tcBorders>
        <w:shd w:val="clear" w:color="auto" w:fill="0A0A0A" w:themeFill="accent5"/>
      </w:tcPr>
    </w:tblStylePr>
    <w:tblStylePr w:type="lastRow">
      <w:pPr>
        <w:spacing w:before="0" w:after="0" w:line="240" w:lineRule="auto"/>
      </w:pPr>
      <w:rPr>
        <w:b/>
        <w:bCs/>
      </w:rPr>
      <w:tblPr/>
      <w:tcPr>
        <w:tcBorders>
          <w:top w:val="double" w:sz="6"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5" w:themeFillTint="3F"/>
      </w:tcPr>
    </w:tblStylePr>
    <w:tblStylePr w:type="band1Horz">
      <w:tblPr/>
      <w:tcPr>
        <w:tcBorders>
          <w:insideH w:val="nil"/>
          <w:insideV w:val="nil"/>
        </w:tcBorders>
        <w:shd w:val="clear" w:color="auto" w:fill="0A0A0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single" w:sz="8" w:space="0" w:color="0A0A0A"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nil"/>
          <w:insideV w:val="nil"/>
        </w:tcBorders>
        <w:shd w:val="clear" w:color="auto" w:fill="0A0A0A" w:themeFill="accent6"/>
      </w:tcPr>
    </w:tblStylePr>
    <w:tblStylePr w:type="lastRow">
      <w:pPr>
        <w:spacing w:before="0" w:after="0" w:line="240" w:lineRule="auto"/>
      </w:pPr>
      <w:rPr>
        <w:b/>
        <w:bCs/>
      </w:rPr>
      <w:tblPr/>
      <w:tcPr>
        <w:tcBorders>
          <w:top w:val="double" w:sz="6"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6" w:themeFillTint="3F"/>
      </w:tcPr>
    </w:tblStylePr>
    <w:tblStylePr w:type="band1Horz">
      <w:tblPr/>
      <w:tcPr>
        <w:tcBorders>
          <w:insideH w:val="nil"/>
          <w:insideV w:val="nil"/>
        </w:tcBorders>
        <w:shd w:val="clear" w:color="auto" w:fill="0A0A0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1"/>
      </w:tcPr>
    </w:tblStylePr>
    <w:tblStylePr w:type="lastCol">
      <w:rPr>
        <w:b/>
        <w:bCs/>
        <w:color w:val="FFFFFF" w:themeColor="background1"/>
      </w:rPr>
      <w:tblPr/>
      <w:tcPr>
        <w:tcBorders>
          <w:left w:val="nil"/>
          <w:right w:val="nil"/>
          <w:insideH w:val="nil"/>
          <w:insideV w:val="nil"/>
        </w:tcBorders>
        <w:shd w:val="clear" w:color="auto" w:fill="0A0A0A" w:themeFill="accent1"/>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2"/>
      </w:tcPr>
    </w:tblStylePr>
    <w:tblStylePr w:type="lastCol">
      <w:rPr>
        <w:b/>
        <w:bCs/>
        <w:color w:val="FFFFFF" w:themeColor="background1"/>
      </w:rPr>
      <w:tblPr/>
      <w:tcPr>
        <w:tcBorders>
          <w:left w:val="nil"/>
          <w:right w:val="nil"/>
          <w:insideH w:val="nil"/>
          <w:insideV w:val="nil"/>
        </w:tcBorders>
        <w:shd w:val="clear" w:color="auto" w:fill="0A0A0A" w:themeFill="accent2"/>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3"/>
      </w:tcPr>
    </w:tblStylePr>
    <w:tblStylePr w:type="lastCol">
      <w:rPr>
        <w:b/>
        <w:bCs/>
        <w:color w:val="FFFFFF" w:themeColor="background1"/>
      </w:rPr>
      <w:tblPr/>
      <w:tcPr>
        <w:tcBorders>
          <w:left w:val="nil"/>
          <w:right w:val="nil"/>
          <w:insideH w:val="nil"/>
          <w:insideV w:val="nil"/>
        </w:tcBorders>
        <w:shd w:val="clear" w:color="auto" w:fill="0A0A0A" w:themeFill="accent3"/>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4"/>
      </w:tcPr>
    </w:tblStylePr>
    <w:tblStylePr w:type="lastCol">
      <w:rPr>
        <w:b/>
        <w:bCs/>
        <w:color w:val="FFFFFF" w:themeColor="background1"/>
      </w:rPr>
      <w:tblPr/>
      <w:tcPr>
        <w:tcBorders>
          <w:left w:val="nil"/>
          <w:right w:val="nil"/>
          <w:insideH w:val="nil"/>
          <w:insideV w:val="nil"/>
        </w:tcBorders>
        <w:shd w:val="clear" w:color="auto" w:fill="0A0A0A" w:themeFill="accent4"/>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5"/>
      </w:tcPr>
    </w:tblStylePr>
    <w:tblStylePr w:type="lastCol">
      <w:rPr>
        <w:b/>
        <w:bCs/>
        <w:color w:val="FFFFFF" w:themeColor="background1"/>
      </w:rPr>
      <w:tblPr/>
      <w:tcPr>
        <w:tcBorders>
          <w:left w:val="nil"/>
          <w:right w:val="nil"/>
          <w:insideH w:val="nil"/>
          <w:insideV w:val="nil"/>
        </w:tcBorders>
        <w:shd w:val="clear" w:color="auto" w:fill="0A0A0A" w:themeFill="accent5"/>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6"/>
      </w:tcPr>
    </w:tblStylePr>
    <w:tblStylePr w:type="lastCol">
      <w:rPr>
        <w:b/>
        <w:bCs/>
        <w:color w:val="FFFFFF" w:themeColor="background1"/>
      </w:rPr>
      <w:tblPr/>
      <w:tcPr>
        <w:tcBorders>
          <w:left w:val="nil"/>
          <w:right w:val="nil"/>
          <w:insideH w:val="nil"/>
          <w:insideV w:val="nil"/>
        </w:tcBorders>
        <w:shd w:val="clear" w:color="auto" w:fill="0A0A0A" w:themeFill="accent6"/>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A0A0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0A0A0A" w:themeFill="text1" w:themeFillTint="3F"/>
      </w:tcPr>
    </w:tblStylePr>
    <w:tblStylePr w:type="band1Horz">
      <w:tblPr/>
      <w:tcPr>
        <w:shd w:val="clear" w:color="auto" w:fill="0A0A0A"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1"/>
        <w:bottom w:val="single" w:sz="8" w:space="0" w:color="0A0A0A"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1"/>
        </w:tcBorders>
      </w:tcPr>
    </w:tblStylePr>
    <w:tblStylePr w:type="lastRow">
      <w:rPr>
        <w:b/>
        <w:bCs/>
        <w:color w:val="0A0A0A" w:themeColor="text2"/>
      </w:rPr>
      <w:tblPr/>
      <w:tcPr>
        <w:tcBorders>
          <w:top w:val="single" w:sz="8" w:space="0" w:color="0A0A0A" w:themeColor="accent1"/>
          <w:bottom w:val="single" w:sz="8" w:space="0" w:color="0A0A0A" w:themeColor="accent1"/>
        </w:tcBorders>
      </w:tcPr>
    </w:tblStylePr>
    <w:tblStylePr w:type="firstCol">
      <w:rPr>
        <w:b/>
        <w:bCs/>
      </w:rPr>
    </w:tblStylePr>
    <w:tblStylePr w:type="lastCol">
      <w:rPr>
        <w:b/>
        <w:bCs/>
      </w:rPr>
      <w:tblPr/>
      <w:tcPr>
        <w:tcBorders>
          <w:top w:val="single" w:sz="8" w:space="0" w:color="0A0A0A" w:themeColor="accent1"/>
          <w:bottom w:val="single" w:sz="8" w:space="0" w:color="0A0A0A" w:themeColor="accent1"/>
        </w:tcBorders>
      </w:tcPr>
    </w:tblStylePr>
    <w:tblStylePr w:type="band1Vert">
      <w:tblPr/>
      <w:tcPr>
        <w:shd w:val="clear" w:color="auto" w:fill="0A0A0A" w:themeFill="accent1" w:themeFillTint="3F"/>
      </w:tcPr>
    </w:tblStylePr>
    <w:tblStylePr w:type="band1Horz">
      <w:tblPr/>
      <w:tcPr>
        <w:shd w:val="clear" w:color="auto" w:fill="0A0A0A"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2"/>
        <w:bottom w:val="single" w:sz="8" w:space="0" w:color="0A0A0A"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2"/>
        </w:tcBorders>
      </w:tcPr>
    </w:tblStylePr>
    <w:tblStylePr w:type="lastRow">
      <w:rPr>
        <w:b/>
        <w:bCs/>
        <w:color w:val="0A0A0A" w:themeColor="text2"/>
      </w:rPr>
      <w:tblPr/>
      <w:tcPr>
        <w:tcBorders>
          <w:top w:val="single" w:sz="8" w:space="0" w:color="0A0A0A" w:themeColor="accent2"/>
          <w:bottom w:val="single" w:sz="8" w:space="0" w:color="0A0A0A" w:themeColor="accent2"/>
        </w:tcBorders>
      </w:tcPr>
    </w:tblStylePr>
    <w:tblStylePr w:type="firstCol">
      <w:rPr>
        <w:b/>
        <w:bCs/>
      </w:rPr>
    </w:tblStylePr>
    <w:tblStylePr w:type="lastCol">
      <w:rPr>
        <w:b/>
        <w:bCs/>
      </w:rPr>
      <w:tblPr/>
      <w:tcPr>
        <w:tcBorders>
          <w:top w:val="single" w:sz="8" w:space="0" w:color="0A0A0A" w:themeColor="accent2"/>
          <w:bottom w:val="single" w:sz="8" w:space="0" w:color="0A0A0A" w:themeColor="accent2"/>
        </w:tcBorders>
      </w:tcPr>
    </w:tblStylePr>
    <w:tblStylePr w:type="band1Vert">
      <w:tblPr/>
      <w:tcPr>
        <w:shd w:val="clear" w:color="auto" w:fill="0A0A0A" w:themeFill="accent2" w:themeFillTint="3F"/>
      </w:tcPr>
    </w:tblStylePr>
    <w:tblStylePr w:type="band1Horz">
      <w:tblPr/>
      <w:tcPr>
        <w:shd w:val="clear" w:color="auto" w:fill="0A0A0A"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3"/>
        <w:bottom w:val="single" w:sz="8" w:space="0" w:color="0A0A0A"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3"/>
        </w:tcBorders>
      </w:tcPr>
    </w:tblStylePr>
    <w:tblStylePr w:type="lastRow">
      <w:rPr>
        <w:b/>
        <w:bCs/>
        <w:color w:val="0A0A0A" w:themeColor="text2"/>
      </w:rPr>
      <w:tblPr/>
      <w:tcPr>
        <w:tcBorders>
          <w:top w:val="single" w:sz="8" w:space="0" w:color="0A0A0A" w:themeColor="accent3"/>
          <w:bottom w:val="single" w:sz="8" w:space="0" w:color="0A0A0A" w:themeColor="accent3"/>
        </w:tcBorders>
      </w:tcPr>
    </w:tblStylePr>
    <w:tblStylePr w:type="firstCol">
      <w:rPr>
        <w:b/>
        <w:bCs/>
      </w:rPr>
    </w:tblStylePr>
    <w:tblStylePr w:type="lastCol">
      <w:rPr>
        <w:b/>
        <w:bCs/>
      </w:rPr>
      <w:tblPr/>
      <w:tcPr>
        <w:tcBorders>
          <w:top w:val="single" w:sz="8" w:space="0" w:color="0A0A0A" w:themeColor="accent3"/>
          <w:bottom w:val="single" w:sz="8" w:space="0" w:color="0A0A0A" w:themeColor="accent3"/>
        </w:tcBorders>
      </w:tcPr>
    </w:tblStylePr>
    <w:tblStylePr w:type="band1Vert">
      <w:tblPr/>
      <w:tcPr>
        <w:shd w:val="clear" w:color="auto" w:fill="0A0A0A" w:themeFill="accent3" w:themeFillTint="3F"/>
      </w:tcPr>
    </w:tblStylePr>
    <w:tblStylePr w:type="band1Horz">
      <w:tblPr/>
      <w:tcPr>
        <w:shd w:val="clear" w:color="auto" w:fill="0A0A0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4"/>
        <w:bottom w:val="single" w:sz="8" w:space="0" w:color="0A0A0A"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4"/>
        </w:tcBorders>
      </w:tcPr>
    </w:tblStylePr>
    <w:tblStylePr w:type="lastRow">
      <w:rPr>
        <w:b/>
        <w:bCs/>
        <w:color w:val="0A0A0A" w:themeColor="text2"/>
      </w:rPr>
      <w:tblPr/>
      <w:tcPr>
        <w:tcBorders>
          <w:top w:val="single" w:sz="8" w:space="0" w:color="0A0A0A" w:themeColor="accent4"/>
          <w:bottom w:val="single" w:sz="8" w:space="0" w:color="0A0A0A" w:themeColor="accent4"/>
        </w:tcBorders>
      </w:tcPr>
    </w:tblStylePr>
    <w:tblStylePr w:type="firstCol">
      <w:rPr>
        <w:b/>
        <w:bCs/>
      </w:rPr>
    </w:tblStylePr>
    <w:tblStylePr w:type="lastCol">
      <w:rPr>
        <w:b/>
        <w:bCs/>
      </w:rPr>
      <w:tblPr/>
      <w:tcPr>
        <w:tcBorders>
          <w:top w:val="single" w:sz="8" w:space="0" w:color="0A0A0A" w:themeColor="accent4"/>
          <w:bottom w:val="single" w:sz="8" w:space="0" w:color="0A0A0A" w:themeColor="accent4"/>
        </w:tcBorders>
      </w:tcPr>
    </w:tblStylePr>
    <w:tblStylePr w:type="band1Vert">
      <w:tblPr/>
      <w:tcPr>
        <w:shd w:val="clear" w:color="auto" w:fill="0A0A0A" w:themeFill="accent4" w:themeFillTint="3F"/>
      </w:tcPr>
    </w:tblStylePr>
    <w:tblStylePr w:type="band1Horz">
      <w:tblPr/>
      <w:tcPr>
        <w:shd w:val="clear" w:color="auto" w:fill="0A0A0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5"/>
        <w:bottom w:val="single" w:sz="8" w:space="0" w:color="0A0A0A"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5"/>
        </w:tcBorders>
      </w:tcPr>
    </w:tblStylePr>
    <w:tblStylePr w:type="lastRow">
      <w:rPr>
        <w:b/>
        <w:bCs/>
        <w:color w:val="0A0A0A" w:themeColor="text2"/>
      </w:rPr>
      <w:tblPr/>
      <w:tcPr>
        <w:tcBorders>
          <w:top w:val="single" w:sz="8" w:space="0" w:color="0A0A0A" w:themeColor="accent5"/>
          <w:bottom w:val="single" w:sz="8" w:space="0" w:color="0A0A0A" w:themeColor="accent5"/>
        </w:tcBorders>
      </w:tcPr>
    </w:tblStylePr>
    <w:tblStylePr w:type="firstCol">
      <w:rPr>
        <w:b/>
        <w:bCs/>
      </w:rPr>
    </w:tblStylePr>
    <w:tblStylePr w:type="lastCol">
      <w:rPr>
        <w:b/>
        <w:bCs/>
      </w:rPr>
      <w:tblPr/>
      <w:tcPr>
        <w:tcBorders>
          <w:top w:val="single" w:sz="8" w:space="0" w:color="0A0A0A" w:themeColor="accent5"/>
          <w:bottom w:val="single" w:sz="8" w:space="0" w:color="0A0A0A" w:themeColor="accent5"/>
        </w:tcBorders>
      </w:tcPr>
    </w:tblStylePr>
    <w:tblStylePr w:type="band1Vert">
      <w:tblPr/>
      <w:tcPr>
        <w:shd w:val="clear" w:color="auto" w:fill="0A0A0A" w:themeFill="accent5" w:themeFillTint="3F"/>
      </w:tcPr>
    </w:tblStylePr>
    <w:tblStylePr w:type="band1Horz">
      <w:tblPr/>
      <w:tcPr>
        <w:shd w:val="clear" w:color="auto" w:fill="0A0A0A"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6"/>
        <w:bottom w:val="single" w:sz="8" w:space="0" w:color="0A0A0A"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6"/>
        </w:tcBorders>
      </w:tcPr>
    </w:tblStylePr>
    <w:tblStylePr w:type="lastRow">
      <w:rPr>
        <w:b/>
        <w:bCs/>
        <w:color w:val="0A0A0A" w:themeColor="text2"/>
      </w:rPr>
      <w:tblPr/>
      <w:tcPr>
        <w:tcBorders>
          <w:top w:val="single" w:sz="8" w:space="0" w:color="0A0A0A" w:themeColor="accent6"/>
          <w:bottom w:val="single" w:sz="8" w:space="0" w:color="0A0A0A" w:themeColor="accent6"/>
        </w:tcBorders>
      </w:tcPr>
    </w:tblStylePr>
    <w:tblStylePr w:type="firstCol">
      <w:rPr>
        <w:b/>
        <w:bCs/>
      </w:rPr>
    </w:tblStylePr>
    <w:tblStylePr w:type="lastCol">
      <w:rPr>
        <w:b/>
        <w:bCs/>
      </w:rPr>
      <w:tblPr/>
      <w:tcPr>
        <w:tcBorders>
          <w:top w:val="single" w:sz="8" w:space="0" w:color="0A0A0A" w:themeColor="accent6"/>
          <w:bottom w:val="single" w:sz="8" w:space="0" w:color="0A0A0A" w:themeColor="accent6"/>
        </w:tcBorders>
      </w:tcPr>
    </w:tblStylePr>
    <w:tblStylePr w:type="band1Vert">
      <w:tblPr/>
      <w:tcPr>
        <w:shd w:val="clear" w:color="auto" w:fill="0A0A0A" w:themeFill="accent6" w:themeFillTint="3F"/>
      </w:tcPr>
    </w:tblStylePr>
    <w:tblStylePr w:type="band1Horz">
      <w:tblPr/>
      <w:tcPr>
        <w:shd w:val="clear" w:color="auto" w:fill="0A0A0A"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text1" w:themeFillTint="3F"/>
      </w:tcPr>
    </w:tblStylePr>
    <w:tblStylePr w:type="band1Horz">
      <w:tblPr/>
      <w:tcPr>
        <w:tcBorders>
          <w:top w:val="nil"/>
          <w:bottom w:val="nil"/>
          <w:insideH w:val="nil"/>
          <w:insideV w:val="nil"/>
        </w:tcBorders>
        <w:shd w:val="clear" w:color="auto" w:fill="0A0A0A"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1"/>
          <w:right w:val="nil"/>
          <w:insideH w:val="nil"/>
          <w:insideV w:val="nil"/>
        </w:tcBorders>
        <w:shd w:val="clear" w:color="auto" w:fill="FFFFFF" w:themeFill="background1"/>
      </w:tcPr>
    </w:tblStylePr>
    <w:tblStylePr w:type="lastRow">
      <w:tblPr/>
      <w:tcPr>
        <w:tcBorders>
          <w:top w:val="single" w:sz="8" w:space="0" w:color="0A0A0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1"/>
          <w:insideH w:val="nil"/>
          <w:insideV w:val="nil"/>
        </w:tcBorders>
        <w:shd w:val="clear" w:color="auto" w:fill="FFFFFF" w:themeFill="background1"/>
      </w:tcPr>
    </w:tblStylePr>
    <w:tblStylePr w:type="lastCol">
      <w:tblPr/>
      <w:tcPr>
        <w:tcBorders>
          <w:top w:val="nil"/>
          <w:left w:val="single" w:sz="8" w:space="0" w:color="0A0A0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1" w:themeFillTint="3F"/>
      </w:tcPr>
    </w:tblStylePr>
    <w:tblStylePr w:type="band1Horz">
      <w:tblPr/>
      <w:tcPr>
        <w:tcBorders>
          <w:top w:val="nil"/>
          <w:bottom w:val="nil"/>
          <w:insideH w:val="nil"/>
          <w:insideV w:val="nil"/>
        </w:tcBorders>
        <w:shd w:val="clear" w:color="auto" w:fill="0A0A0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tblPr/>
      <w:tcPr>
        <w:tcBorders>
          <w:top w:val="single" w:sz="8" w:space="0" w:color="0A0A0A"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2"/>
          <w:insideH w:val="nil"/>
          <w:insideV w:val="nil"/>
        </w:tcBorders>
        <w:shd w:val="clear" w:color="auto" w:fill="FFFFFF" w:themeFill="background1"/>
      </w:tcPr>
    </w:tblStylePr>
    <w:tblStylePr w:type="lastCol">
      <w:tblPr/>
      <w:tcPr>
        <w:tcBorders>
          <w:top w:val="nil"/>
          <w:left w:val="single" w:sz="8" w:space="0" w:color="0A0A0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2" w:themeFillTint="3F"/>
      </w:tcPr>
    </w:tblStylePr>
    <w:tblStylePr w:type="band1Horz">
      <w:tblPr/>
      <w:tcPr>
        <w:tcBorders>
          <w:top w:val="nil"/>
          <w:bottom w:val="nil"/>
          <w:insideH w:val="nil"/>
          <w:insideV w:val="nil"/>
        </w:tcBorders>
        <w:shd w:val="clear" w:color="auto" w:fill="0A0A0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3"/>
          <w:right w:val="nil"/>
          <w:insideH w:val="nil"/>
          <w:insideV w:val="nil"/>
        </w:tcBorders>
        <w:shd w:val="clear" w:color="auto" w:fill="FFFFFF" w:themeFill="background1"/>
      </w:tcPr>
    </w:tblStylePr>
    <w:tblStylePr w:type="lastRow">
      <w:tblPr/>
      <w:tcPr>
        <w:tcBorders>
          <w:top w:val="single" w:sz="8" w:space="0" w:color="0A0A0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3"/>
          <w:insideH w:val="nil"/>
          <w:insideV w:val="nil"/>
        </w:tcBorders>
        <w:shd w:val="clear" w:color="auto" w:fill="FFFFFF" w:themeFill="background1"/>
      </w:tcPr>
    </w:tblStylePr>
    <w:tblStylePr w:type="lastCol">
      <w:tblPr/>
      <w:tcPr>
        <w:tcBorders>
          <w:top w:val="nil"/>
          <w:left w:val="single" w:sz="8" w:space="0" w:color="0A0A0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3" w:themeFillTint="3F"/>
      </w:tcPr>
    </w:tblStylePr>
    <w:tblStylePr w:type="band1Horz">
      <w:tblPr/>
      <w:tcPr>
        <w:tcBorders>
          <w:top w:val="nil"/>
          <w:bottom w:val="nil"/>
          <w:insideH w:val="nil"/>
          <w:insideV w:val="nil"/>
        </w:tcBorders>
        <w:shd w:val="clear" w:color="auto" w:fill="0A0A0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4"/>
          <w:right w:val="nil"/>
          <w:insideH w:val="nil"/>
          <w:insideV w:val="nil"/>
        </w:tcBorders>
        <w:shd w:val="clear" w:color="auto" w:fill="FFFFFF" w:themeFill="background1"/>
      </w:tcPr>
    </w:tblStylePr>
    <w:tblStylePr w:type="lastRow">
      <w:tblPr/>
      <w:tcPr>
        <w:tcBorders>
          <w:top w:val="single" w:sz="8" w:space="0" w:color="0A0A0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4"/>
          <w:insideH w:val="nil"/>
          <w:insideV w:val="nil"/>
        </w:tcBorders>
        <w:shd w:val="clear" w:color="auto" w:fill="FFFFFF" w:themeFill="background1"/>
      </w:tcPr>
    </w:tblStylePr>
    <w:tblStylePr w:type="lastCol">
      <w:tblPr/>
      <w:tcPr>
        <w:tcBorders>
          <w:top w:val="nil"/>
          <w:left w:val="single" w:sz="8" w:space="0" w:color="0A0A0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4" w:themeFillTint="3F"/>
      </w:tcPr>
    </w:tblStylePr>
    <w:tblStylePr w:type="band1Horz">
      <w:tblPr/>
      <w:tcPr>
        <w:tcBorders>
          <w:top w:val="nil"/>
          <w:bottom w:val="nil"/>
          <w:insideH w:val="nil"/>
          <w:insideV w:val="nil"/>
        </w:tcBorders>
        <w:shd w:val="clear" w:color="auto" w:fill="0A0A0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5"/>
          <w:right w:val="nil"/>
          <w:insideH w:val="nil"/>
          <w:insideV w:val="nil"/>
        </w:tcBorders>
        <w:shd w:val="clear" w:color="auto" w:fill="FFFFFF" w:themeFill="background1"/>
      </w:tcPr>
    </w:tblStylePr>
    <w:tblStylePr w:type="lastRow">
      <w:tblPr/>
      <w:tcPr>
        <w:tcBorders>
          <w:top w:val="single" w:sz="8" w:space="0" w:color="0A0A0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5"/>
          <w:insideH w:val="nil"/>
          <w:insideV w:val="nil"/>
        </w:tcBorders>
        <w:shd w:val="clear" w:color="auto" w:fill="FFFFFF" w:themeFill="background1"/>
      </w:tcPr>
    </w:tblStylePr>
    <w:tblStylePr w:type="lastCol">
      <w:tblPr/>
      <w:tcPr>
        <w:tcBorders>
          <w:top w:val="nil"/>
          <w:left w:val="single" w:sz="8" w:space="0" w:color="0A0A0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5" w:themeFillTint="3F"/>
      </w:tcPr>
    </w:tblStylePr>
    <w:tblStylePr w:type="band1Horz">
      <w:tblPr/>
      <w:tcPr>
        <w:tcBorders>
          <w:top w:val="nil"/>
          <w:bottom w:val="nil"/>
          <w:insideH w:val="nil"/>
          <w:insideV w:val="nil"/>
        </w:tcBorders>
        <w:shd w:val="clear" w:color="auto" w:fill="0A0A0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6"/>
          <w:right w:val="nil"/>
          <w:insideH w:val="nil"/>
          <w:insideV w:val="nil"/>
        </w:tcBorders>
        <w:shd w:val="clear" w:color="auto" w:fill="FFFFFF" w:themeFill="background1"/>
      </w:tcPr>
    </w:tblStylePr>
    <w:tblStylePr w:type="lastRow">
      <w:tblPr/>
      <w:tcPr>
        <w:tcBorders>
          <w:top w:val="single" w:sz="8" w:space="0" w:color="0A0A0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6"/>
          <w:insideH w:val="nil"/>
          <w:insideV w:val="nil"/>
        </w:tcBorders>
        <w:shd w:val="clear" w:color="auto" w:fill="FFFFFF" w:themeFill="background1"/>
      </w:tcPr>
    </w:tblStylePr>
    <w:tblStylePr w:type="lastCol">
      <w:tblPr/>
      <w:tcPr>
        <w:tcBorders>
          <w:top w:val="nil"/>
          <w:left w:val="single" w:sz="8" w:space="0" w:color="0A0A0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6" w:themeFillTint="3F"/>
      </w:tcPr>
    </w:tblStylePr>
    <w:tblStylePr w:type="band1Horz">
      <w:tblPr/>
      <w:tcPr>
        <w:tcBorders>
          <w:top w:val="nil"/>
          <w:bottom w:val="nil"/>
          <w:insideH w:val="nil"/>
          <w:insideV w:val="nil"/>
        </w:tcBorders>
        <w:shd w:val="clear" w:color="auto" w:fill="0A0A0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single" w:sz="8" w:space="0" w:color="0A0A0A" w:themeColor="text1" w:themeTint="BF"/>
        <w:insideV w:val="single" w:sz="8" w:space="0" w:color="0A0A0A" w:themeColor="text1" w:themeTint="BF"/>
      </w:tblBorders>
      <w:tblCellMar>
        <w:top w:w="0" w:type="dxa"/>
        <w:left w:w="108" w:type="dxa"/>
        <w:bottom w:w="0" w:type="dxa"/>
        <w:right w:w="108" w:type="dxa"/>
      </w:tblCellMar>
    </w:tblPr>
    <w:tcPr>
      <w:shd w:val="clear" w:color="auto" w:fill="0A0A0A" w:themeFill="text1" w:themeFillTint="3F"/>
    </w:tcPr>
    <w:tblStylePr w:type="firstRow">
      <w:rPr>
        <w:b/>
        <w:bCs/>
      </w:rPr>
    </w:tblStylePr>
    <w:tblStylePr w:type="lastRow">
      <w:rPr>
        <w:b/>
        <w:bCs/>
      </w:rPr>
      <w:tblPr/>
      <w:tcPr>
        <w:tcBorders>
          <w:top w:val="single" w:sz="18" w:space="0" w:color="0A0A0A" w:themeColor="text1" w:themeTint="BF"/>
        </w:tcBorders>
      </w:tcPr>
    </w:tblStylePr>
    <w:tblStylePr w:type="firstCol">
      <w:rPr>
        <w:b/>
        <w:bCs/>
      </w:rPr>
    </w:tblStylePr>
    <w:tblStylePr w:type="lastCol">
      <w:rPr>
        <w:b/>
        <w:bCs/>
      </w:rPr>
    </w:tblStylePr>
    <w:tblStylePr w:type="band1Vert">
      <w:tblPr/>
      <w:tcPr>
        <w:shd w:val="clear" w:color="auto" w:fill="0A0A0A" w:themeFill="text1" w:themeFillTint="7F"/>
      </w:tcPr>
    </w:tblStylePr>
    <w:tblStylePr w:type="band1Horz">
      <w:tblPr/>
      <w:tcPr>
        <w:shd w:val="clear" w:color="auto" w:fill="0A0A0A"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single" w:sz="8" w:space="0" w:color="0A0A0A" w:themeColor="accent1" w:themeTint="BF"/>
        <w:insideV w:val="single" w:sz="8" w:space="0" w:color="0A0A0A" w:themeColor="accent1" w:themeTint="BF"/>
      </w:tblBorders>
      <w:tblCellMar>
        <w:top w:w="0" w:type="dxa"/>
        <w:left w:w="108" w:type="dxa"/>
        <w:bottom w:w="0" w:type="dxa"/>
        <w:right w:w="108" w:type="dxa"/>
      </w:tblCellMar>
    </w:tblPr>
    <w:tcPr>
      <w:shd w:val="clear" w:color="auto" w:fill="0A0A0A" w:themeFill="accent1" w:themeFillTint="3F"/>
    </w:tcPr>
    <w:tblStylePr w:type="firstRow">
      <w:rPr>
        <w:b/>
        <w:bCs/>
      </w:rPr>
    </w:tblStylePr>
    <w:tblStylePr w:type="lastRow">
      <w:rPr>
        <w:b/>
        <w:bCs/>
      </w:rPr>
      <w:tblPr/>
      <w:tcPr>
        <w:tcBorders>
          <w:top w:val="single" w:sz="18" w:space="0" w:color="0A0A0A" w:themeColor="accent1" w:themeTint="BF"/>
        </w:tcBorders>
      </w:tcPr>
    </w:tblStylePr>
    <w:tblStylePr w:type="firstCol">
      <w:rPr>
        <w:b/>
        <w:bCs/>
      </w:rPr>
    </w:tblStylePr>
    <w:tblStylePr w:type="lastCol">
      <w:rPr>
        <w:b/>
        <w:bCs/>
      </w:rPr>
    </w:tblStylePr>
    <w:tblStylePr w:type="band1Vert">
      <w:tblPr/>
      <w:tcPr>
        <w:shd w:val="clear" w:color="auto" w:fill="0A0A0A" w:themeFill="accent1" w:themeFillTint="7F"/>
      </w:tcPr>
    </w:tblStylePr>
    <w:tblStylePr w:type="band1Horz">
      <w:tblPr/>
      <w:tcPr>
        <w:shd w:val="clear" w:color="auto" w:fill="0A0A0A"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single" w:sz="8" w:space="0" w:color="0A0A0A" w:themeColor="accent2" w:themeTint="BF"/>
        <w:insideV w:val="single" w:sz="8" w:space="0" w:color="0A0A0A" w:themeColor="accent2" w:themeTint="BF"/>
      </w:tblBorders>
      <w:tblCellMar>
        <w:top w:w="0" w:type="dxa"/>
        <w:left w:w="108" w:type="dxa"/>
        <w:bottom w:w="0" w:type="dxa"/>
        <w:right w:w="108" w:type="dxa"/>
      </w:tblCellMar>
    </w:tblPr>
    <w:tcPr>
      <w:shd w:val="clear" w:color="auto" w:fill="0A0A0A" w:themeFill="accent2" w:themeFillTint="3F"/>
    </w:tcPr>
    <w:tblStylePr w:type="firstRow">
      <w:rPr>
        <w:b/>
        <w:bCs/>
      </w:rPr>
    </w:tblStylePr>
    <w:tblStylePr w:type="lastRow">
      <w:rPr>
        <w:b/>
        <w:bCs/>
      </w:rPr>
      <w:tblPr/>
      <w:tcPr>
        <w:tcBorders>
          <w:top w:val="single" w:sz="18" w:space="0" w:color="0A0A0A" w:themeColor="accent2" w:themeTint="BF"/>
        </w:tcBorders>
      </w:tcPr>
    </w:tblStylePr>
    <w:tblStylePr w:type="firstCol">
      <w:rPr>
        <w:b/>
        <w:bCs/>
      </w:rPr>
    </w:tblStylePr>
    <w:tblStylePr w:type="lastCol">
      <w:rPr>
        <w:b/>
        <w:bCs/>
      </w:rPr>
    </w:tblStylePr>
    <w:tblStylePr w:type="band1Vert">
      <w:tblPr/>
      <w:tcPr>
        <w:shd w:val="clear" w:color="auto" w:fill="0A0A0A" w:themeFill="accent2" w:themeFillTint="7F"/>
      </w:tcPr>
    </w:tblStylePr>
    <w:tblStylePr w:type="band1Horz">
      <w:tblPr/>
      <w:tcPr>
        <w:shd w:val="clear" w:color="auto" w:fill="0A0A0A"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single" w:sz="8" w:space="0" w:color="0A0A0A" w:themeColor="accent3" w:themeTint="BF"/>
        <w:insideV w:val="single" w:sz="8" w:space="0" w:color="0A0A0A" w:themeColor="accent3" w:themeTint="BF"/>
      </w:tblBorders>
      <w:tblCellMar>
        <w:top w:w="0" w:type="dxa"/>
        <w:left w:w="108" w:type="dxa"/>
        <w:bottom w:w="0" w:type="dxa"/>
        <w:right w:w="108" w:type="dxa"/>
      </w:tblCellMar>
    </w:tblPr>
    <w:tcPr>
      <w:shd w:val="clear" w:color="auto" w:fill="0A0A0A" w:themeFill="accent3" w:themeFillTint="3F"/>
    </w:tcPr>
    <w:tblStylePr w:type="firstRow">
      <w:rPr>
        <w:b/>
        <w:bCs/>
      </w:rPr>
    </w:tblStylePr>
    <w:tblStylePr w:type="lastRow">
      <w:rPr>
        <w:b/>
        <w:bCs/>
      </w:rPr>
      <w:tblPr/>
      <w:tcPr>
        <w:tcBorders>
          <w:top w:val="single" w:sz="18" w:space="0" w:color="0A0A0A" w:themeColor="accent3" w:themeTint="BF"/>
        </w:tcBorders>
      </w:tcPr>
    </w:tblStylePr>
    <w:tblStylePr w:type="firstCol">
      <w:rPr>
        <w:b/>
        <w:bCs/>
      </w:rPr>
    </w:tblStylePr>
    <w:tblStylePr w:type="lastCol">
      <w:rPr>
        <w:b/>
        <w:bCs/>
      </w:rPr>
    </w:tblStylePr>
    <w:tblStylePr w:type="band1Vert">
      <w:tblPr/>
      <w:tcPr>
        <w:shd w:val="clear" w:color="auto" w:fill="0A0A0A" w:themeFill="accent3" w:themeFillTint="7F"/>
      </w:tcPr>
    </w:tblStylePr>
    <w:tblStylePr w:type="band1Horz">
      <w:tblPr/>
      <w:tcPr>
        <w:shd w:val="clear" w:color="auto" w:fill="0A0A0A"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single" w:sz="8" w:space="0" w:color="0A0A0A" w:themeColor="accent4" w:themeTint="BF"/>
        <w:insideV w:val="single" w:sz="8" w:space="0" w:color="0A0A0A" w:themeColor="accent4" w:themeTint="BF"/>
      </w:tblBorders>
      <w:tblCellMar>
        <w:top w:w="0" w:type="dxa"/>
        <w:left w:w="108" w:type="dxa"/>
        <w:bottom w:w="0" w:type="dxa"/>
        <w:right w:w="108" w:type="dxa"/>
      </w:tblCellMar>
    </w:tblPr>
    <w:tcPr>
      <w:shd w:val="clear" w:color="auto" w:fill="0A0A0A" w:themeFill="accent4" w:themeFillTint="3F"/>
    </w:tcPr>
    <w:tblStylePr w:type="firstRow">
      <w:rPr>
        <w:b/>
        <w:bCs/>
      </w:rPr>
    </w:tblStylePr>
    <w:tblStylePr w:type="lastRow">
      <w:rPr>
        <w:b/>
        <w:bCs/>
      </w:rPr>
      <w:tblPr/>
      <w:tcPr>
        <w:tcBorders>
          <w:top w:val="single" w:sz="18" w:space="0" w:color="0A0A0A" w:themeColor="accent4" w:themeTint="BF"/>
        </w:tcBorders>
      </w:tcPr>
    </w:tblStylePr>
    <w:tblStylePr w:type="firstCol">
      <w:rPr>
        <w:b/>
        <w:bCs/>
      </w:rPr>
    </w:tblStylePr>
    <w:tblStylePr w:type="lastCol">
      <w:rPr>
        <w:b/>
        <w:bCs/>
      </w:rPr>
    </w:tblStylePr>
    <w:tblStylePr w:type="band1Vert">
      <w:tblPr/>
      <w:tcPr>
        <w:shd w:val="clear" w:color="auto" w:fill="0A0A0A" w:themeFill="accent4" w:themeFillTint="7F"/>
      </w:tcPr>
    </w:tblStylePr>
    <w:tblStylePr w:type="band1Horz">
      <w:tblPr/>
      <w:tcPr>
        <w:shd w:val="clear" w:color="auto" w:fill="0A0A0A"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single" w:sz="8" w:space="0" w:color="0A0A0A" w:themeColor="accent5" w:themeTint="BF"/>
        <w:insideV w:val="single" w:sz="8" w:space="0" w:color="0A0A0A" w:themeColor="accent5" w:themeTint="BF"/>
      </w:tblBorders>
      <w:tblCellMar>
        <w:top w:w="0" w:type="dxa"/>
        <w:left w:w="108" w:type="dxa"/>
        <w:bottom w:w="0" w:type="dxa"/>
        <w:right w:w="108" w:type="dxa"/>
      </w:tblCellMar>
    </w:tblPr>
    <w:tcPr>
      <w:shd w:val="clear" w:color="auto" w:fill="0A0A0A" w:themeFill="accent5" w:themeFillTint="3F"/>
    </w:tcPr>
    <w:tblStylePr w:type="firstRow">
      <w:rPr>
        <w:b/>
        <w:bCs/>
      </w:rPr>
    </w:tblStylePr>
    <w:tblStylePr w:type="lastRow">
      <w:rPr>
        <w:b/>
        <w:bCs/>
      </w:rPr>
      <w:tblPr/>
      <w:tcPr>
        <w:tcBorders>
          <w:top w:val="single" w:sz="18" w:space="0" w:color="0A0A0A" w:themeColor="accent5" w:themeTint="BF"/>
        </w:tcBorders>
      </w:tcPr>
    </w:tblStylePr>
    <w:tblStylePr w:type="firstCol">
      <w:rPr>
        <w:b/>
        <w:bCs/>
      </w:rPr>
    </w:tblStylePr>
    <w:tblStylePr w:type="lastCol">
      <w:rPr>
        <w:b/>
        <w:bCs/>
      </w:rPr>
    </w:tblStylePr>
    <w:tblStylePr w:type="band1Vert">
      <w:tblPr/>
      <w:tcPr>
        <w:shd w:val="clear" w:color="auto" w:fill="0A0A0A" w:themeFill="accent5" w:themeFillTint="7F"/>
      </w:tcPr>
    </w:tblStylePr>
    <w:tblStylePr w:type="band1Horz">
      <w:tblPr/>
      <w:tcPr>
        <w:shd w:val="clear" w:color="auto" w:fill="0A0A0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single" w:sz="8" w:space="0" w:color="0A0A0A" w:themeColor="accent6" w:themeTint="BF"/>
        <w:insideV w:val="single" w:sz="8" w:space="0" w:color="0A0A0A" w:themeColor="accent6" w:themeTint="BF"/>
      </w:tblBorders>
      <w:tblCellMar>
        <w:top w:w="0" w:type="dxa"/>
        <w:left w:w="108" w:type="dxa"/>
        <w:bottom w:w="0" w:type="dxa"/>
        <w:right w:w="108" w:type="dxa"/>
      </w:tblCellMar>
    </w:tblPr>
    <w:tcPr>
      <w:shd w:val="clear" w:color="auto" w:fill="0A0A0A" w:themeFill="accent6" w:themeFillTint="3F"/>
    </w:tcPr>
    <w:tblStylePr w:type="firstRow">
      <w:rPr>
        <w:b/>
        <w:bCs/>
      </w:rPr>
    </w:tblStylePr>
    <w:tblStylePr w:type="lastRow">
      <w:rPr>
        <w:b/>
        <w:bCs/>
      </w:rPr>
      <w:tblPr/>
      <w:tcPr>
        <w:tcBorders>
          <w:top w:val="single" w:sz="18" w:space="0" w:color="0A0A0A" w:themeColor="accent6" w:themeTint="BF"/>
        </w:tcBorders>
      </w:tcPr>
    </w:tblStylePr>
    <w:tblStylePr w:type="firstCol">
      <w:rPr>
        <w:b/>
        <w:bCs/>
      </w:rPr>
    </w:tblStylePr>
    <w:tblStylePr w:type="lastCol">
      <w:rPr>
        <w:b/>
        <w:bCs/>
      </w:rPr>
    </w:tblStylePr>
    <w:tblStylePr w:type="band1Vert">
      <w:tblPr/>
      <w:tcPr>
        <w:shd w:val="clear" w:color="auto" w:fill="0A0A0A" w:themeFill="accent6" w:themeFillTint="7F"/>
      </w:tcPr>
    </w:tblStylePr>
    <w:tblStylePr w:type="band1Horz">
      <w:tblPr/>
      <w:tcPr>
        <w:shd w:val="clear" w:color="auto" w:fill="0A0A0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0A0A0A" w:themeFill="text1" w:themeFillTint="3F"/>
    </w:tcPr>
    <w:tblStylePr w:type="firstRow">
      <w:rPr>
        <w:b/>
        <w:bCs/>
        <w:color w:val="000000" w:themeColor="text1"/>
      </w:rPr>
      <w:tblPr/>
      <w:tcPr>
        <w:shd w:val="clear" w:color="auto" w:fill="0A0A0A"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text1" w:themeFillTint="33"/>
      </w:tcPr>
    </w:tblStylePr>
    <w:tblStylePr w:type="band1Vert">
      <w:tblPr/>
      <w:tcPr>
        <w:shd w:val="clear" w:color="auto" w:fill="0A0A0A" w:themeFill="text1" w:themeFillTint="7F"/>
      </w:tcPr>
    </w:tblStylePr>
    <w:tblStylePr w:type="band1Horz">
      <w:tblPr/>
      <w:tcPr>
        <w:tcBorders>
          <w:insideH w:val="single" w:sz="6" w:space="0" w:color="000000" w:themeColor="text1"/>
          <w:insideV w:val="single" w:sz="6" w:space="0" w:color="000000" w:themeColor="text1"/>
        </w:tcBorders>
        <w:shd w:val="clear" w:color="auto" w:fill="0A0A0A"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insideH w:val="single" w:sz="8" w:space="0" w:color="0A0A0A" w:themeColor="accent1"/>
        <w:insideV w:val="single" w:sz="8" w:space="0" w:color="0A0A0A" w:themeColor="accent1"/>
      </w:tblBorders>
      <w:tblCellMar>
        <w:top w:w="0" w:type="dxa"/>
        <w:left w:w="108" w:type="dxa"/>
        <w:bottom w:w="0" w:type="dxa"/>
        <w:right w:w="108" w:type="dxa"/>
      </w:tblCellMar>
    </w:tblPr>
    <w:tcPr>
      <w:shd w:val="clear" w:color="auto" w:fill="0A0A0A" w:themeFill="accent1" w:themeFillTint="3F"/>
    </w:tcPr>
    <w:tblStylePr w:type="firstRow">
      <w:rPr>
        <w:b/>
        <w:bCs/>
        <w:color w:val="000000" w:themeColor="text1"/>
      </w:rPr>
      <w:tblPr/>
      <w:tcPr>
        <w:shd w:val="clear" w:color="auto" w:fill="0A0A0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1" w:themeFillTint="33"/>
      </w:tcPr>
    </w:tblStylePr>
    <w:tblStylePr w:type="band1Vert">
      <w:tblPr/>
      <w:tcPr>
        <w:shd w:val="clear" w:color="auto" w:fill="0A0A0A" w:themeFill="accent1" w:themeFillTint="7F"/>
      </w:tcPr>
    </w:tblStylePr>
    <w:tblStylePr w:type="band1Horz">
      <w:tblPr/>
      <w:tcPr>
        <w:tcBorders>
          <w:insideH w:val="single" w:sz="6" w:space="0" w:color="0A0A0A" w:themeColor="accent1"/>
          <w:insideV w:val="single" w:sz="6" w:space="0" w:color="0A0A0A" w:themeColor="accent1"/>
        </w:tcBorders>
        <w:shd w:val="clear" w:color="auto" w:fill="0A0A0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insideH w:val="single" w:sz="8" w:space="0" w:color="0A0A0A" w:themeColor="accent2"/>
        <w:insideV w:val="single" w:sz="8" w:space="0" w:color="0A0A0A" w:themeColor="accent2"/>
      </w:tblBorders>
      <w:tblCellMar>
        <w:top w:w="0" w:type="dxa"/>
        <w:left w:w="108" w:type="dxa"/>
        <w:bottom w:w="0" w:type="dxa"/>
        <w:right w:w="108" w:type="dxa"/>
      </w:tblCellMar>
    </w:tblPr>
    <w:tcPr>
      <w:shd w:val="clear" w:color="auto" w:fill="0A0A0A" w:themeFill="accent2" w:themeFillTint="3F"/>
    </w:tcPr>
    <w:tblStylePr w:type="firstRow">
      <w:rPr>
        <w:b/>
        <w:bCs/>
        <w:color w:val="000000" w:themeColor="text1"/>
      </w:rPr>
      <w:tblPr/>
      <w:tcPr>
        <w:shd w:val="clear" w:color="auto" w:fill="0A0A0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2" w:themeFillTint="33"/>
      </w:tcPr>
    </w:tblStylePr>
    <w:tblStylePr w:type="band1Vert">
      <w:tblPr/>
      <w:tcPr>
        <w:shd w:val="clear" w:color="auto" w:fill="0A0A0A" w:themeFill="accent2" w:themeFillTint="7F"/>
      </w:tcPr>
    </w:tblStylePr>
    <w:tblStylePr w:type="band1Horz">
      <w:tblPr/>
      <w:tcPr>
        <w:tcBorders>
          <w:insideH w:val="single" w:sz="6" w:space="0" w:color="0A0A0A" w:themeColor="accent2"/>
          <w:insideV w:val="single" w:sz="6" w:space="0" w:color="0A0A0A" w:themeColor="accent2"/>
        </w:tcBorders>
        <w:shd w:val="clear" w:color="auto" w:fill="0A0A0A"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insideH w:val="single" w:sz="8" w:space="0" w:color="0A0A0A" w:themeColor="accent3"/>
        <w:insideV w:val="single" w:sz="8" w:space="0" w:color="0A0A0A" w:themeColor="accent3"/>
      </w:tblBorders>
      <w:tblCellMar>
        <w:top w:w="0" w:type="dxa"/>
        <w:left w:w="108" w:type="dxa"/>
        <w:bottom w:w="0" w:type="dxa"/>
        <w:right w:w="108" w:type="dxa"/>
      </w:tblCellMar>
    </w:tblPr>
    <w:tcPr>
      <w:shd w:val="clear" w:color="auto" w:fill="0A0A0A" w:themeFill="accent3" w:themeFillTint="3F"/>
    </w:tcPr>
    <w:tblStylePr w:type="firstRow">
      <w:rPr>
        <w:b/>
        <w:bCs/>
        <w:color w:val="000000" w:themeColor="text1"/>
      </w:rPr>
      <w:tblPr/>
      <w:tcPr>
        <w:shd w:val="clear" w:color="auto" w:fill="0A0A0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3" w:themeFillTint="33"/>
      </w:tcPr>
    </w:tblStylePr>
    <w:tblStylePr w:type="band1Vert">
      <w:tblPr/>
      <w:tcPr>
        <w:shd w:val="clear" w:color="auto" w:fill="0A0A0A" w:themeFill="accent3" w:themeFillTint="7F"/>
      </w:tcPr>
    </w:tblStylePr>
    <w:tblStylePr w:type="band1Horz">
      <w:tblPr/>
      <w:tcPr>
        <w:tcBorders>
          <w:insideH w:val="single" w:sz="6" w:space="0" w:color="0A0A0A" w:themeColor="accent3"/>
          <w:insideV w:val="single" w:sz="6" w:space="0" w:color="0A0A0A" w:themeColor="accent3"/>
        </w:tcBorders>
        <w:shd w:val="clear" w:color="auto" w:fill="0A0A0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insideH w:val="single" w:sz="8" w:space="0" w:color="0A0A0A" w:themeColor="accent4"/>
        <w:insideV w:val="single" w:sz="8" w:space="0" w:color="0A0A0A" w:themeColor="accent4"/>
      </w:tblBorders>
      <w:tblCellMar>
        <w:top w:w="0" w:type="dxa"/>
        <w:left w:w="108" w:type="dxa"/>
        <w:bottom w:w="0" w:type="dxa"/>
        <w:right w:w="108" w:type="dxa"/>
      </w:tblCellMar>
    </w:tblPr>
    <w:tcPr>
      <w:shd w:val="clear" w:color="auto" w:fill="0A0A0A" w:themeFill="accent4" w:themeFillTint="3F"/>
    </w:tcPr>
    <w:tblStylePr w:type="firstRow">
      <w:rPr>
        <w:b/>
        <w:bCs/>
        <w:color w:val="000000" w:themeColor="text1"/>
      </w:rPr>
      <w:tblPr/>
      <w:tcPr>
        <w:shd w:val="clear" w:color="auto" w:fill="0A0A0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4" w:themeFillTint="33"/>
      </w:tcPr>
    </w:tblStylePr>
    <w:tblStylePr w:type="band1Vert">
      <w:tblPr/>
      <w:tcPr>
        <w:shd w:val="clear" w:color="auto" w:fill="0A0A0A" w:themeFill="accent4" w:themeFillTint="7F"/>
      </w:tcPr>
    </w:tblStylePr>
    <w:tblStylePr w:type="band1Horz">
      <w:tblPr/>
      <w:tcPr>
        <w:tcBorders>
          <w:insideH w:val="single" w:sz="6" w:space="0" w:color="0A0A0A" w:themeColor="accent4"/>
          <w:insideV w:val="single" w:sz="6" w:space="0" w:color="0A0A0A" w:themeColor="accent4"/>
        </w:tcBorders>
        <w:shd w:val="clear" w:color="auto" w:fill="0A0A0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insideH w:val="single" w:sz="8" w:space="0" w:color="0A0A0A" w:themeColor="accent5"/>
        <w:insideV w:val="single" w:sz="8" w:space="0" w:color="0A0A0A" w:themeColor="accent5"/>
      </w:tblBorders>
      <w:tblCellMar>
        <w:top w:w="0" w:type="dxa"/>
        <w:left w:w="108" w:type="dxa"/>
        <w:bottom w:w="0" w:type="dxa"/>
        <w:right w:w="108" w:type="dxa"/>
      </w:tblCellMar>
    </w:tblPr>
    <w:tcPr>
      <w:shd w:val="clear" w:color="auto" w:fill="0A0A0A" w:themeFill="accent5" w:themeFillTint="3F"/>
    </w:tcPr>
    <w:tblStylePr w:type="firstRow">
      <w:rPr>
        <w:b/>
        <w:bCs/>
        <w:color w:val="000000" w:themeColor="text1"/>
      </w:rPr>
      <w:tblPr/>
      <w:tcPr>
        <w:shd w:val="clear" w:color="auto" w:fill="0A0A0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5" w:themeFillTint="33"/>
      </w:tcPr>
    </w:tblStylePr>
    <w:tblStylePr w:type="band1Vert">
      <w:tblPr/>
      <w:tcPr>
        <w:shd w:val="clear" w:color="auto" w:fill="0A0A0A" w:themeFill="accent5" w:themeFillTint="7F"/>
      </w:tcPr>
    </w:tblStylePr>
    <w:tblStylePr w:type="band1Horz">
      <w:tblPr/>
      <w:tcPr>
        <w:tcBorders>
          <w:insideH w:val="single" w:sz="6" w:space="0" w:color="0A0A0A" w:themeColor="accent5"/>
          <w:insideV w:val="single" w:sz="6" w:space="0" w:color="0A0A0A" w:themeColor="accent5"/>
        </w:tcBorders>
        <w:shd w:val="clear" w:color="auto" w:fill="0A0A0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insideH w:val="single" w:sz="8" w:space="0" w:color="0A0A0A" w:themeColor="accent6"/>
        <w:insideV w:val="single" w:sz="8" w:space="0" w:color="0A0A0A" w:themeColor="accent6"/>
      </w:tblBorders>
      <w:tblCellMar>
        <w:top w:w="0" w:type="dxa"/>
        <w:left w:w="108" w:type="dxa"/>
        <w:bottom w:w="0" w:type="dxa"/>
        <w:right w:w="108" w:type="dxa"/>
      </w:tblCellMar>
    </w:tblPr>
    <w:tcPr>
      <w:shd w:val="clear" w:color="auto" w:fill="0A0A0A" w:themeFill="accent6" w:themeFillTint="3F"/>
    </w:tcPr>
    <w:tblStylePr w:type="firstRow">
      <w:rPr>
        <w:b/>
        <w:bCs/>
        <w:color w:val="000000" w:themeColor="text1"/>
      </w:rPr>
      <w:tblPr/>
      <w:tcPr>
        <w:shd w:val="clear" w:color="auto" w:fill="0A0A0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6" w:themeFillTint="33"/>
      </w:tcPr>
    </w:tblStylePr>
    <w:tblStylePr w:type="band1Vert">
      <w:tblPr/>
      <w:tcPr>
        <w:shd w:val="clear" w:color="auto" w:fill="0A0A0A" w:themeFill="accent6" w:themeFillTint="7F"/>
      </w:tcPr>
    </w:tblStylePr>
    <w:tblStylePr w:type="band1Horz">
      <w:tblPr/>
      <w:tcPr>
        <w:tcBorders>
          <w:insideH w:val="single" w:sz="6" w:space="0" w:color="0A0A0A" w:themeColor="accent6"/>
          <w:insideV w:val="single" w:sz="6" w:space="0" w:color="0A0A0A" w:themeColor="accent6"/>
        </w:tcBorders>
        <w:shd w:val="clear" w:color="auto" w:fill="0A0A0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1" w:themeFillShade="BF"/>
      </w:tcPr>
    </w:tblStylePr>
    <w:tblStylePr w:type="band1Vert">
      <w:tblPr/>
      <w:tcPr>
        <w:tcBorders>
          <w:top w:val="nil"/>
          <w:left w:val="nil"/>
          <w:bottom w:val="nil"/>
          <w:right w:val="nil"/>
          <w:insideH w:val="nil"/>
          <w:insideV w:val="nil"/>
        </w:tcBorders>
        <w:shd w:val="clear" w:color="auto" w:fill="0A0A0A" w:themeFill="accent1" w:themeFillShade="BF"/>
      </w:tcPr>
    </w:tblStylePr>
    <w:tblStylePr w:type="band1Horz">
      <w:tblPr/>
      <w:tcPr>
        <w:tcBorders>
          <w:top w:val="nil"/>
          <w:left w:val="nil"/>
          <w:bottom w:val="nil"/>
          <w:right w:val="nil"/>
          <w:insideH w:val="nil"/>
          <w:insideV w:val="nil"/>
        </w:tcBorders>
        <w:shd w:val="clear" w:color="auto" w:fill="0A0A0A"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2" w:themeFillShade="BF"/>
      </w:tcPr>
    </w:tblStylePr>
    <w:tblStylePr w:type="band1Vert">
      <w:tblPr/>
      <w:tcPr>
        <w:tcBorders>
          <w:top w:val="nil"/>
          <w:left w:val="nil"/>
          <w:bottom w:val="nil"/>
          <w:right w:val="nil"/>
          <w:insideH w:val="nil"/>
          <w:insideV w:val="nil"/>
        </w:tcBorders>
        <w:shd w:val="clear" w:color="auto" w:fill="0A0A0A" w:themeFill="accent2" w:themeFillShade="BF"/>
      </w:tcPr>
    </w:tblStylePr>
    <w:tblStylePr w:type="band1Horz">
      <w:tblPr/>
      <w:tcPr>
        <w:tcBorders>
          <w:top w:val="nil"/>
          <w:left w:val="nil"/>
          <w:bottom w:val="nil"/>
          <w:right w:val="nil"/>
          <w:insideH w:val="nil"/>
          <w:insideV w:val="nil"/>
        </w:tcBorders>
        <w:shd w:val="clear" w:color="auto" w:fill="0A0A0A"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3" w:themeFillShade="BF"/>
      </w:tcPr>
    </w:tblStylePr>
    <w:tblStylePr w:type="band1Vert">
      <w:tblPr/>
      <w:tcPr>
        <w:tcBorders>
          <w:top w:val="nil"/>
          <w:left w:val="nil"/>
          <w:bottom w:val="nil"/>
          <w:right w:val="nil"/>
          <w:insideH w:val="nil"/>
          <w:insideV w:val="nil"/>
        </w:tcBorders>
        <w:shd w:val="clear" w:color="auto" w:fill="0A0A0A" w:themeFill="accent3" w:themeFillShade="BF"/>
      </w:tcPr>
    </w:tblStylePr>
    <w:tblStylePr w:type="band1Horz">
      <w:tblPr/>
      <w:tcPr>
        <w:tcBorders>
          <w:top w:val="nil"/>
          <w:left w:val="nil"/>
          <w:bottom w:val="nil"/>
          <w:right w:val="nil"/>
          <w:insideH w:val="nil"/>
          <w:insideV w:val="nil"/>
        </w:tcBorders>
        <w:shd w:val="clear" w:color="auto" w:fill="0A0A0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4" w:themeFillShade="BF"/>
      </w:tcPr>
    </w:tblStylePr>
    <w:tblStylePr w:type="band1Vert">
      <w:tblPr/>
      <w:tcPr>
        <w:tcBorders>
          <w:top w:val="nil"/>
          <w:left w:val="nil"/>
          <w:bottom w:val="nil"/>
          <w:right w:val="nil"/>
          <w:insideH w:val="nil"/>
          <w:insideV w:val="nil"/>
        </w:tcBorders>
        <w:shd w:val="clear" w:color="auto" w:fill="0A0A0A" w:themeFill="accent4" w:themeFillShade="BF"/>
      </w:tcPr>
    </w:tblStylePr>
    <w:tblStylePr w:type="band1Horz">
      <w:tblPr/>
      <w:tcPr>
        <w:tcBorders>
          <w:top w:val="nil"/>
          <w:left w:val="nil"/>
          <w:bottom w:val="nil"/>
          <w:right w:val="nil"/>
          <w:insideH w:val="nil"/>
          <w:insideV w:val="nil"/>
        </w:tcBorders>
        <w:shd w:val="clear" w:color="auto" w:fill="0A0A0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5" w:themeFillShade="BF"/>
      </w:tcPr>
    </w:tblStylePr>
    <w:tblStylePr w:type="band1Vert">
      <w:tblPr/>
      <w:tcPr>
        <w:tcBorders>
          <w:top w:val="nil"/>
          <w:left w:val="nil"/>
          <w:bottom w:val="nil"/>
          <w:right w:val="nil"/>
          <w:insideH w:val="nil"/>
          <w:insideV w:val="nil"/>
        </w:tcBorders>
        <w:shd w:val="clear" w:color="auto" w:fill="0A0A0A" w:themeFill="accent5" w:themeFillShade="BF"/>
      </w:tcPr>
    </w:tblStylePr>
    <w:tblStylePr w:type="band1Horz">
      <w:tblPr/>
      <w:tcPr>
        <w:tcBorders>
          <w:top w:val="nil"/>
          <w:left w:val="nil"/>
          <w:bottom w:val="nil"/>
          <w:right w:val="nil"/>
          <w:insideH w:val="nil"/>
          <w:insideV w:val="nil"/>
        </w:tcBorders>
        <w:shd w:val="clear" w:color="auto" w:fill="0A0A0A"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6" w:themeFillShade="BF"/>
      </w:tcPr>
    </w:tblStylePr>
    <w:tblStylePr w:type="band1Vert">
      <w:tblPr/>
      <w:tcPr>
        <w:tcBorders>
          <w:top w:val="nil"/>
          <w:left w:val="nil"/>
          <w:bottom w:val="nil"/>
          <w:right w:val="nil"/>
          <w:insideH w:val="nil"/>
          <w:insideV w:val="nil"/>
        </w:tcBorders>
        <w:shd w:val="clear" w:color="auto" w:fill="0A0A0A" w:themeFill="accent6" w:themeFillShade="BF"/>
      </w:tcPr>
    </w:tblStylePr>
    <w:tblStylePr w:type="band1Horz">
      <w:tblPr/>
      <w:tcPr>
        <w:tcBorders>
          <w:top w:val="nil"/>
          <w:left w:val="nil"/>
          <w:bottom w:val="nil"/>
          <w:right w:val="nil"/>
          <w:insideH w:val="nil"/>
          <w:insideV w:val="nil"/>
        </w:tcBorders>
        <w:shd w:val="clear" w:color="auto" w:fill="0A0A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text1" w:themeFillTint="19"/>
    </w:tcPr>
    <w:tblStylePr w:type="firstRow">
      <w:rPr>
        <w:b/>
        <w:bCs/>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0A0A0A" w:themeFill="text1" w:themeFillTint="66"/>
      </w:tcPr>
    </w:tblStylePr>
    <w:tblStylePr w:type="band1Horz">
      <w:tblPr/>
      <w:tcPr>
        <w:shd w:val="clear" w:color="auto" w:fill="0A0A0A"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2"/>
        <w:left w:val="single" w:sz="4" w:space="0" w:color="0A0A0A" w:themeColor="accent1"/>
        <w:bottom w:val="single" w:sz="4" w:space="0" w:color="0A0A0A" w:themeColor="accent1"/>
        <w:right w:val="single" w:sz="4" w:space="0" w:color="0A0A0A"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1" w:themeFillTint="19"/>
    </w:tcPr>
    <w:tblStylePr w:type="firstRow">
      <w:rPr>
        <w:b/>
        <w:bCs/>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1" w:themeFillShade="99"/>
      </w:tcPr>
    </w:tblStylePr>
    <w:tblStylePr w:type="firstCol">
      <w:rPr>
        <w:color w:val="FFFFFF" w:themeColor="background1"/>
      </w:rPr>
      <w:tblPr/>
      <w:tcPr>
        <w:tcBorders>
          <w:top w:val="nil"/>
          <w:left w:val="nil"/>
          <w:bottom w:val="nil"/>
          <w:right w:val="nil"/>
          <w:insideH w:val="single" w:sz="4" w:space="0" w:color="0A0A0A" w:themeColor="accent1" w:themeShade="99"/>
          <w:insideV w:val="nil"/>
        </w:tcBorders>
        <w:shd w:val="clear" w:color="auto" w:fill="0A0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1" w:themeFillShade="99"/>
      </w:tcPr>
    </w:tblStylePr>
    <w:tblStylePr w:type="band1Vert">
      <w:tblPr/>
      <w:tcPr>
        <w:shd w:val="clear" w:color="auto" w:fill="0A0A0A" w:themeFill="accent1" w:themeFillTint="66"/>
      </w:tcPr>
    </w:tblStylePr>
    <w:tblStylePr w:type="band1Horz">
      <w:tblPr/>
      <w:tcPr>
        <w:shd w:val="clear" w:color="auto" w:fill="0A0A0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2"/>
        <w:left w:val="single" w:sz="4" w:space="0" w:color="0A0A0A" w:themeColor="accent2"/>
        <w:bottom w:val="single" w:sz="4" w:space="0" w:color="0A0A0A" w:themeColor="accent2"/>
        <w:right w:val="single" w:sz="4" w:space="0" w:color="0A0A0A"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2" w:themeFillTint="19"/>
    </w:tcPr>
    <w:tblStylePr w:type="firstRow">
      <w:rPr>
        <w:b/>
        <w:bCs/>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2" w:themeFillShade="99"/>
      </w:tcPr>
    </w:tblStylePr>
    <w:tblStylePr w:type="firstCol">
      <w:rPr>
        <w:color w:val="FFFFFF" w:themeColor="background1"/>
      </w:rPr>
      <w:tblPr/>
      <w:tcPr>
        <w:tcBorders>
          <w:top w:val="nil"/>
          <w:left w:val="nil"/>
          <w:bottom w:val="nil"/>
          <w:right w:val="nil"/>
          <w:insideH w:val="single" w:sz="4" w:space="0" w:color="0A0A0A" w:themeColor="accent2" w:themeShade="99"/>
          <w:insideV w:val="nil"/>
        </w:tcBorders>
        <w:shd w:val="clear" w:color="auto" w:fill="0A0A0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2" w:themeFillShade="99"/>
      </w:tcPr>
    </w:tblStylePr>
    <w:tblStylePr w:type="band1Vert">
      <w:tblPr/>
      <w:tcPr>
        <w:shd w:val="clear" w:color="auto" w:fill="0A0A0A" w:themeFill="accent2" w:themeFillTint="66"/>
      </w:tcPr>
    </w:tblStylePr>
    <w:tblStylePr w:type="band1Horz">
      <w:tblPr/>
      <w:tcPr>
        <w:shd w:val="clear" w:color="auto" w:fill="0A0A0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4"/>
        <w:left w:val="single" w:sz="4" w:space="0" w:color="0A0A0A" w:themeColor="accent3"/>
        <w:bottom w:val="single" w:sz="4" w:space="0" w:color="0A0A0A" w:themeColor="accent3"/>
        <w:right w:val="single" w:sz="4" w:space="0" w:color="0A0A0A"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3" w:themeFillTint="19"/>
    </w:tcPr>
    <w:tblStylePr w:type="firstRow">
      <w:rPr>
        <w:b/>
        <w:bCs/>
      </w:rPr>
      <w:tblPr/>
      <w:tcPr>
        <w:tcBorders>
          <w:top w:val="nil"/>
          <w:left w:val="nil"/>
          <w:bottom w:val="single" w:sz="24" w:space="0" w:color="0A0A0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3" w:themeFillShade="99"/>
      </w:tcPr>
    </w:tblStylePr>
    <w:tblStylePr w:type="firstCol">
      <w:rPr>
        <w:color w:val="FFFFFF" w:themeColor="background1"/>
      </w:rPr>
      <w:tblPr/>
      <w:tcPr>
        <w:tcBorders>
          <w:top w:val="nil"/>
          <w:left w:val="nil"/>
          <w:bottom w:val="nil"/>
          <w:right w:val="nil"/>
          <w:insideH w:val="single" w:sz="4" w:space="0" w:color="0A0A0A" w:themeColor="accent3" w:themeShade="99"/>
          <w:insideV w:val="nil"/>
        </w:tcBorders>
        <w:shd w:val="clear" w:color="auto" w:fill="0A0A0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3" w:themeFillShade="99"/>
      </w:tcPr>
    </w:tblStylePr>
    <w:tblStylePr w:type="band1Vert">
      <w:tblPr/>
      <w:tcPr>
        <w:shd w:val="clear" w:color="auto" w:fill="0A0A0A" w:themeFill="accent3" w:themeFillTint="66"/>
      </w:tcPr>
    </w:tblStylePr>
    <w:tblStylePr w:type="band1Horz">
      <w:tblPr/>
      <w:tcPr>
        <w:shd w:val="clear" w:color="auto" w:fill="0A0A0A"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3"/>
        <w:left w:val="single" w:sz="4" w:space="0" w:color="0A0A0A" w:themeColor="accent4"/>
        <w:bottom w:val="single" w:sz="4" w:space="0" w:color="0A0A0A" w:themeColor="accent4"/>
        <w:right w:val="single" w:sz="4" w:space="0" w:color="0A0A0A"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4" w:themeFillTint="19"/>
    </w:tcPr>
    <w:tblStylePr w:type="firstRow">
      <w:rPr>
        <w:b/>
        <w:bCs/>
      </w:rPr>
      <w:tblPr/>
      <w:tcPr>
        <w:tcBorders>
          <w:top w:val="nil"/>
          <w:left w:val="nil"/>
          <w:bottom w:val="single" w:sz="24" w:space="0" w:color="0A0A0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4" w:themeFillShade="99"/>
      </w:tcPr>
    </w:tblStylePr>
    <w:tblStylePr w:type="firstCol">
      <w:rPr>
        <w:color w:val="FFFFFF" w:themeColor="background1"/>
      </w:rPr>
      <w:tblPr/>
      <w:tcPr>
        <w:tcBorders>
          <w:top w:val="nil"/>
          <w:left w:val="nil"/>
          <w:bottom w:val="nil"/>
          <w:right w:val="nil"/>
          <w:insideH w:val="single" w:sz="4" w:space="0" w:color="0A0A0A" w:themeColor="accent4" w:themeShade="99"/>
          <w:insideV w:val="nil"/>
        </w:tcBorders>
        <w:shd w:val="clear" w:color="auto" w:fill="0A0A0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4" w:themeFillShade="99"/>
      </w:tcPr>
    </w:tblStylePr>
    <w:tblStylePr w:type="band1Vert">
      <w:tblPr/>
      <w:tcPr>
        <w:shd w:val="clear" w:color="auto" w:fill="0A0A0A" w:themeFill="accent4" w:themeFillTint="66"/>
      </w:tcPr>
    </w:tblStylePr>
    <w:tblStylePr w:type="band1Horz">
      <w:tblPr/>
      <w:tcPr>
        <w:shd w:val="clear" w:color="auto" w:fill="0A0A0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6"/>
        <w:left w:val="single" w:sz="4" w:space="0" w:color="0A0A0A" w:themeColor="accent5"/>
        <w:bottom w:val="single" w:sz="4" w:space="0" w:color="0A0A0A" w:themeColor="accent5"/>
        <w:right w:val="single" w:sz="4" w:space="0" w:color="0A0A0A"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5" w:themeFillTint="19"/>
    </w:tcPr>
    <w:tblStylePr w:type="firstRow">
      <w:rPr>
        <w:b/>
        <w:bCs/>
      </w:rPr>
      <w:tblPr/>
      <w:tcPr>
        <w:tcBorders>
          <w:top w:val="nil"/>
          <w:left w:val="nil"/>
          <w:bottom w:val="single" w:sz="24" w:space="0" w:color="0A0A0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5" w:themeFillShade="99"/>
      </w:tcPr>
    </w:tblStylePr>
    <w:tblStylePr w:type="firstCol">
      <w:rPr>
        <w:color w:val="FFFFFF" w:themeColor="background1"/>
      </w:rPr>
      <w:tblPr/>
      <w:tcPr>
        <w:tcBorders>
          <w:top w:val="nil"/>
          <w:left w:val="nil"/>
          <w:bottom w:val="nil"/>
          <w:right w:val="nil"/>
          <w:insideH w:val="single" w:sz="4" w:space="0" w:color="0A0A0A" w:themeColor="accent5" w:themeShade="99"/>
          <w:insideV w:val="nil"/>
        </w:tcBorders>
        <w:shd w:val="clear" w:color="auto" w:fill="0A0A0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5" w:themeFillShade="99"/>
      </w:tcPr>
    </w:tblStylePr>
    <w:tblStylePr w:type="band1Vert">
      <w:tblPr/>
      <w:tcPr>
        <w:shd w:val="clear" w:color="auto" w:fill="0A0A0A" w:themeFill="accent5" w:themeFillTint="66"/>
      </w:tcPr>
    </w:tblStylePr>
    <w:tblStylePr w:type="band1Horz">
      <w:tblPr/>
      <w:tcPr>
        <w:shd w:val="clear" w:color="auto" w:fill="0A0A0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5"/>
        <w:left w:val="single" w:sz="4" w:space="0" w:color="0A0A0A" w:themeColor="accent6"/>
        <w:bottom w:val="single" w:sz="4" w:space="0" w:color="0A0A0A" w:themeColor="accent6"/>
        <w:right w:val="single" w:sz="4" w:space="0" w:color="0A0A0A"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6" w:themeFillTint="19"/>
    </w:tcPr>
    <w:tblStylePr w:type="firstRow">
      <w:rPr>
        <w:b/>
        <w:bCs/>
      </w:rPr>
      <w:tblPr/>
      <w:tcPr>
        <w:tcBorders>
          <w:top w:val="nil"/>
          <w:left w:val="nil"/>
          <w:bottom w:val="single" w:sz="24" w:space="0" w:color="0A0A0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6" w:themeFillShade="99"/>
      </w:tcPr>
    </w:tblStylePr>
    <w:tblStylePr w:type="firstCol">
      <w:rPr>
        <w:color w:val="FFFFFF" w:themeColor="background1"/>
      </w:rPr>
      <w:tblPr/>
      <w:tcPr>
        <w:tcBorders>
          <w:top w:val="nil"/>
          <w:left w:val="nil"/>
          <w:bottom w:val="nil"/>
          <w:right w:val="nil"/>
          <w:insideH w:val="single" w:sz="4" w:space="0" w:color="0A0A0A" w:themeColor="accent6" w:themeShade="99"/>
          <w:insideV w:val="nil"/>
        </w:tcBorders>
        <w:shd w:val="clear" w:color="auto" w:fill="0A0A0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6" w:themeFillShade="99"/>
      </w:tcPr>
    </w:tblStylePr>
    <w:tblStylePr w:type="band1Vert">
      <w:tblPr/>
      <w:tcPr>
        <w:shd w:val="clear" w:color="auto" w:fill="0A0A0A" w:themeFill="accent6" w:themeFillTint="66"/>
      </w:tcPr>
    </w:tblStylePr>
    <w:tblStylePr w:type="band1Horz">
      <w:tblPr/>
      <w:tcPr>
        <w:shd w:val="clear" w:color="auto" w:fill="0A0A0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text1" w:themeFillTint="19"/>
    </w:tcPr>
    <w:tblStylePr w:type="firstRow">
      <w:rPr>
        <w:b/>
        <w:bCs/>
        <w:color w:val="FFFFFF" w:themeColor="background1"/>
      </w:rPr>
      <w:tblPr/>
      <w:tcPr>
        <w:tcBorders>
          <w:bottom w:val="single" w:sz="12" w:space="0" w:color="FFFFFF" w:themeColor="background1"/>
        </w:tcBorders>
        <w:shd w:val="clear" w:color="auto" w:fill="0A0A0A" w:themeFill="accent2" w:themeFillShade="CC"/>
      </w:tcPr>
    </w:tblStylePr>
    <w:tblStylePr w:type="lastRow">
      <w:rPr>
        <w:b/>
        <w:bCs/>
        <w:color w:val="0A0A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text1" w:themeFillTint="3F"/>
      </w:tcPr>
    </w:tblStylePr>
    <w:tblStylePr w:type="band1Horz">
      <w:tblPr/>
      <w:tcPr>
        <w:shd w:val="clear" w:color="auto" w:fill="0A0A0A"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1" w:themeFillTint="19"/>
    </w:tcPr>
    <w:tblStylePr w:type="firstRow">
      <w:rPr>
        <w:b/>
        <w:bCs/>
        <w:color w:val="FFFFFF" w:themeColor="background1"/>
      </w:rPr>
      <w:tblPr/>
      <w:tcPr>
        <w:tcBorders>
          <w:bottom w:val="single" w:sz="12" w:space="0" w:color="FFFFFF" w:themeColor="background1"/>
        </w:tcBorders>
        <w:shd w:val="clear" w:color="auto" w:fill="0A0A0A" w:themeFill="accent2" w:themeFillShade="CC"/>
      </w:tcPr>
    </w:tblStylePr>
    <w:tblStylePr w:type="lastRow">
      <w:rPr>
        <w:b/>
        <w:bCs/>
        <w:color w:val="0A0A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1" w:themeFillTint="3F"/>
      </w:tcPr>
    </w:tblStylePr>
    <w:tblStylePr w:type="band1Horz">
      <w:tblPr/>
      <w:tcPr>
        <w:shd w:val="clear" w:color="auto" w:fill="0A0A0A"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2" w:themeFillTint="19"/>
    </w:tcPr>
    <w:tblStylePr w:type="firstRow">
      <w:rPr>
        <w:b/>
        <w:bCs/>
        <w:color w:val="FFFFFF" w:themeColor="background1"/>
      </w:rPr>
      <w:tblPr/>
      <w:tcPr>
        <w:tcBorders>
          <w:bottom w:val="single" w:sz="12" w:space="0" w:color="FFFFFF" w:themeColor="background1"/>
        </w:tcBorders>
        <w:shd w:val="clear" w:color="auto" w:fill="0A0A0A" w:themeFill="accent2" w:themeFillShade="CC"/>
      </w:tcPr>
    </w:tblStylePr>
    <w:tblStylePr w:type="lastRow">
      <w:rPr>
        <w:b/>
        <w:bCs/>
        <w:color w:val="0A0A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2" w:themeFillTint="3F"/>
      </w:tcPr>
    </w:tblStylePr>
    <w:tblStylePr w:type="band1Horz">
      <w:tblPr/>
      <w:tcPr>
        <w:shd w:val="clear" w:color="auto" w:fill="0A0A0A"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3" w:themeFillTint="19"/>
    </w:tcPr>
    <w:tblStylePr w:type="firstRow">
      <w:rPr>
        <w:b/>
        <w:bCs/>
        <w:color w:val="FFFFFF" w:themeColor="background1"/>
      </w:rPr>
      <w:tblPr/>
      <w:tcPr>
        <w:tcBorders>
          <w:bottom w:val="single" w:sz="12" w:space="0" w:color="FFFFFF" w:themeColor="background1"/>
        </w:tcBorders>
        <w:shd w:val="clear" w:color="auto" w:fill="0A0A0A" w:themeFill="accent4" w:themeFillShade="CC"/>
      </w:tcPr>
    </w:tblStylePr>
    <w:tblStylePr w:type="lastRow">
      <w:rPr>
        <w:b/>
        <w:bCs/>
        <w:color w:val="0A0A0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3" w:themeFillTint="3F"/>
      </w:tcPr>
    </w:tblStylePr>
    <w:tblStylePr w:type="band1Horz">
      <w:tblPr/>
      <w:tcPr>
        <w:shd w:val="clear" w:color="auto" w:fill="0A0A0A"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4" w:themeFillTint="19"/>
    </w:tcPr>
    <w:tblStylePr w:type="firstRow">
      <w:rPr>
        <w:b/>
        <w:bCs/>
        <w:color w:val="FFFFFF" w:themeColor="background1"/>
      </w:rPr>
      <w:tblPr/>
      <w:tcPr>
        <w:tcBorders>
          <w:bottom w:val="single" w:sz="12" w:space="0" w:color="FFFFFF" w:themeColor="background1"/>
        </w:tcBorders>
        <w:shd w:val="clear" w:color="auto" w:fill="0A0A0A" w:themeFill="accent3" w:themeFillShade="CC"/>
      </w:tcPr>
    </w:tblStylePr>
    <w:tblStylePr w:type="lastRow">
      <w:rPr>
        <w:b/>
        <w:bCs/>
        <w:color w:val="0A0A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4" w:themeFillTint="3F"/>
      </w:tcPr>
    </w:tblStylePr>
    <w:tblStylePr w:type="band1Horz">
      <w:tblPr/>
      <w:tcPr>
        <w:shd w:val="clear" w:color="auto" w:fill="0A0A0A"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5" w:themeFillTint="19"/>
    </w:tcPr>
    <w:tblStylePr w:type="firstRow">
      <w:rPr>
        <w:b/>
        <w:bCs/>
        <w:color w:val="FFFFFF" w:themeColor="background1"/>
      </w:rPr>
      <w:tblPr/>
      <w:tcPr>
        <w:tcBorders>
          <w:bottom w:val="single" w:sz="12" w:space="0" w:color="FFFFFF" w:themeColor="background1"/>
        </w:tcBorders>
        <w:shd w:val="clear" w:color="auto" w:fill="0A0A0A" w:themeFill="accent6" w:themeFillShade="CC"/>
      </w:tcPr>
    </w:tblStylePr>
    <w:tblStylePr w:type="lastRow">
      <w:rPr>
        <w:b/>
        <w:bCs/>
        <w:color w:val="0A0A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5" w:themeFillTint="3F"/>
      </w:tcPr>
    </w:tblStylePr>
    <w:tblStylePr w:type="band1Horz">
      <w:tblPr/>
      <w:tcPr>
        <w:shd w:val="clear" w:color="auto" w:fill="0A0A0A"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6" w:themeFillTint="19"/>
    </w:tcPr>
    <w:tblStylePr w:type="firstRow">
      <w:rPr>
        <w:b/>
        <w:bCs/>
        <w:color w:val="FFFFFF" w:themeColor="background1"/>
      </w:rPr>
      <w:tblPr/>
      <w:tcPr>
        <w:tcBorders>
          <w:bottom w:val="single" w:sz="12" w:space="0" w:color="FFFFFF" w:themeColor="background1"/>
        </w:tcBorders>
        <w:shd w:val="clear" w:color="auto" w:fill="0A0A0A" w:themeFill="accent5" w:themeFillShade="CC"/>
      </w:tcPr>
    </w:tblStylePr>
    <w:tblStylePr w:type="lastRow">
      <w:rPr>
        <w:b/>
        <w:bCs/>
        <w:color w:val="0A0A0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6" w:themeFillTint="3F"/>
      </w:tcPr>
    </w:tblStylePr>
    <w:tblStylePr w:type="band1Horz">
      <w:tblPr/>
      <w:tcPr>
        <w:shd w:val="clear" w:color="auto" w:fill="0A0A0A"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text1" w:themeFillTint="33"/>
    </w:tcPr>
    <w:tblStylePr w:type="firstRow">
      <w:rPr>
        <w:b/>
        <w:bCs/>
      </w:rPr>
      <w:tblPr/>
      <w:tcPr>
        <w:shd w:val="clear" w:color="auto" w:fill="0A0A0A" w:themeFill="text1" w:themeFillTint="66"/>
      </w:tcPr>
    </w:tblStylePr>
    <w:tblStylePr w:type="lastRow">
      <w:rPr>
        <w:b/>
        <w:bCs/>
        <w:color w:val="000000" w:themeColor="text1"/>
      </w:rPr>
      <w:tblPr/>
      <w:tcPr>
        <w:shd w:val="clear" w:color="auto" w:fill="0A0A0A"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0A0A0A" w:themeFill="text1" w:themeFillTint="7F"/>
      </w:tcPr>
    </w:tblStylePr>
    <w:tblStylePr w:type="band1Horz">
      <w:tblPr/>
      <w:tcPr>
        <w:shd w:val="clear" w:color="auto" w:fill="0A0A0A"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1" w:themeFillTint="33"/>
    </w:tcPr>
    <w:tblStylePr w:type="firstRow">
      <w:rPr>
        <w:b/>
        <w:bCs/>
      </w:rPr>
      <w:tblPr/>
      <w:tcPr>
        <w:shd w:val="clear" w:color="auto" w:fill="0A0A0A" w:themeFill="accent1" w:themeFillTint="66"/>
      </w:tcPr>
    </w:tblStylePr>
    <w:tblStylePr w:type="lastRow">
      <w:rPr>
        <w:b/>
        <w:bCs/>
        <w:color w:val="000000" w:themeColor="text1"/>
      </w:rPr>
      <w:tblPr/>
      <w:tcPr>
        <w:shd w:val="clear" w:color="auto" w:fill="0A0A0A" w:themeFill="accent1" w:themeFillTint="66"/>
      </w:tcPr>
    </w:tblStylePr>
    <w:tblStylePr w:type="firstCol">
      <w:rPr>
        <w:color w:val="FFFFFF" w:themeColor="background1"/>
      </w:rPr>
      <w:tblPr/>
      <w:tcPr>
        <w:shd w:val="clear" w:color="auto" w:fill="0A0A0A" w:themeFill="accent1" w:themeFillShade="BF"/>
      </w:tcPr>
    </w:tblStylePr>
    <w:tblStylePr w:type="lastCol">
      <w:rPr>
        <w:color w:val="FFFFFF" w:themeColor="background1"/>
      </w:rPr>
      <w:tblPr/>
      <w:tcPr>
        <w:shd w:val="clear" w:color="auto" w:fill="0A0A0A" w:themeFill="accent1" w:themeFillShade="BF"/>
      </w:tcPr>
    </w:tblStylePr>
    <w:tblStylePr w:type="band1Vert">
      <w:tblPr/>
      <w:tcPr>
        <w:shd w:val="clear" w:color="auto" w:fill="0A0A0A" w:themeFill="accent1" w:themeFillTint="7F"/>
      </w:tcPr>
    </w:tblStylePr>
    <w:tblStylePr w:type="band1Horz">
      <w:tblPr/>
      <w:tcPr>
        <w:shd w:val="clear" w:color="auto" w:fill="0A0A0A"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2" w:themeFillTint="33"/>
    </w:tcPr>
    <w:tblStylePr w:type="firstRow">
      <w:rPr>
        <w:b/>
        <w:bCs/>
      </w:rPr>
      <w:tblPr/>
      <w:tcPr>
        <w:shd w:val="clear" w:color="auto" w:fill="0A0A0A" w:themeFill="accent2" w:themeFillTint="66"/>
      </w:tcPr>
    </w:tblStylePr>
    <w:tblStylePr w:type="lastRow">
      <w:rPr>
        <w:b/>
        <w:bCs/>
        <w:color w:val="000000" w:themeColor="text1"/>
      </w:rPr>
      <w:tblPr/>
      <w:tcPr>
        <w:shd w:val="clear" w:color="auto" w:fill="0A0A0A" w:themeFill="accent2" w:themeFillTint="66"/>
      </w:tcPr>
    </w:tblStylePr>
    <w:tblStylePr w:type="firstCol">
      <w:rPr>
        <w:color w:val="FFFFFF" w:themeColor="background1"/>
      </w:rPr>
      <w:tblPr/>
      <w:tcPr>
        <w:shd w:val="clear" w:color="auto" w:fill="0A0A0A" w:themeFill="accent2" w:themeFillShade="BF"/>
      </w:tcPr>
    </w:tblStylePr>
    <w:tblStylePr w:type="lastCol">
      <w:rPr>
        <w:color w:val="FFFFFF" w:themeColor="background1"/>
      </w:rPr>
      <w:tblPr/>
      <w:tcPr>
        <w:shd w:val="clear" w:color="auto" w:fill="0A0A0A" w:themeFill="accent2" w:themeFillShade="BF"/>
      </w:tcPr>
    </w:tblStylePr>
    <w:tblStylePr w:type="band1Vert">
      <w:tblPr/>
      <w:tcPr>
        <w:shd w:val="clear" w:color="auto" w:fill="0A0A0A" w:themeFill="accent2" w:themeFillTint="7F"/>
      </w:tcPr>
    </w:tblStylePr>
    <w:tblStylePr w:type="band1Horz">
      <w:tblPr/>
      <w:tcPr>
        <w:shd w:val="clear" w:color="auto" w:fill="0A0A0A"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3" w:themeFillTint="33"/>
    </w:tcPr>
    <w:tblStylePr w:type="firstRow">
      <w:rPr>
        <w:b/>
        <w:bCs/>
      </w:rPr>
      <w:tblPr/>
      <w:tcPr>
        <w:shd w:val="clear" w:color="auto" w:fill="0A0A0A" w:themeFill="accent3" w:themeFillTint="66"/>
      </w:tcPr>
    </w:tblStylePr>
    <w:tblStylePr w:type="lastRow">
      <w:rPr>
        <w:b/>
        <w:bCs/>
        <w:color w:val="000000" w:themeColor="text1"/>
      </w:rPr>
      <w:tblPr/>
      <w:tcPr>
        <w:shd w:val="clear" w:color="auto" w:fill="0A0A0A" w:themeFill="accent3" w:themeFillTint="66"/>
      </w:tcPr>
    </w:tblStylePr>
    <w:tblStylePr w:type="firstCol">
      <w:rPr>
        <w:color w:val="FFFFFF" w:themeColor="background1"/>
      </w:rPr>
      <w:tblPr/>
      <w:tcPr>
        <w:shd w:val="clear" w:color="auto" w:fill="0A0A0A" w:themeFill="accent3" w:themeFillShade="BF"/>
      </w:tcPr>
    </w:tblStylePr>
    <w:tblStylePr w:type="lastCol">
      <w:rPr>
        <w:color w:val="FFFFFF" w:themeColor="background1"/>
      </w:rPr>
      <w:tblPr/>
      <w:tcPr>
        <w:shd w:val="clear" w:color="auto" w:fill="0A0A0A" w:themeFill="accent3" w:themeFillShade="BF"/>
      </w:tcPr>
    </w:tblStylePr>
    <w:tblStylePr w:type="band1Vert">
      <w:tblPr/>
      <w:tcPr>
        <w:shd w:val="clear" w:color="auto" w:fill="0A0A0A" w:themeFill="accent3" w:themeFillTint="7F"/>
      </w:tcPr>
    </w:tblStylePr>
    <w:tblStylePr w:type="band1Horz">
      <w:tblPr/>
      <w:tcPr>
        <w:shd w:val="clear" w:color="auto" w:fill="0A0A0A"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4" w:themeFillTint="33"/>
    </w:tcPr>
    <w:tblStylePr w:type="firstRow">
      <w:rPr>
        <w:b/>
        <w:bCs/>
      </w:rPr>
      <w:tblPr/>
      <w:tcPr>
        <w:shd w:val="clear" w:color="auto" w:fill="0A0A0A" w:themeFill="accent4" w:themeFillTint="66"/>
      </w:tcPr>
    </w:tblStylePr>
    <w:tblStylePr w:type="lastRow">
      <w:rPr>
        <w:b/>
        <w:bCs/>
        <w:color w:val="000000" w:themeColor="text1"/>
      </w:rPr>
      <w:tblPr/>
      <w:tcPr>
        <w:shd w:val="clear" w:color="auto" w:fill="0A0A0A" w:themeFill="accent4" w:themeFillTint="66"/>
      </w:tcPr>
    </w:tblStylePr>
    <w:tblStylePr w:type="firstCol">
      <w:rPr>
        <w:color w:val="FFFFFF" w:themeColor="background1"/>
      </w:rPr>
      <w:tblPr/>
      <w:tcPr>
        <w:shd w:val="clear" w:color="auto" w:fill="0A0A0A" w:themeFill="accent4" w:themeFillShade="BF"/>
      </w:tcPr>
    </w:tblStylePr>
    <w:tblStylePr w:type="lastCol">
      <w:rPr>
        <w:color w:val="FFFFFF" w:themeColor="background1"/>
      </w:rPr>
      <w:tblPr/>
      <w:tcPr>
        <w:shd w:val="clear" w:color="auto" w:fill="0A0A0A" w:themeFill="accent4" w:themeFillShade="BF"/>
      </w:tcPr>
    </w:tblStylePr>
    <w:tblStylePr w:type="band1Vert">
      <w:tblPr/>
      <w:tcPr>
        <w:shd w:val="clear" w:color="auto" w:fill="0A0A0A" w:themeFill="accent4" w:themeFillTint="7F"/>
      </w:tcPr>
    </w:tblStylePr>
    <w:tblStylePr w:type="band1Horz">
      <w:tblPr/>
      <w:tcPr>
        <w:shd w:val="clear" w:color="auto" w:fill="0A0A0A"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5" w:themeFillTint="33"/>
    </w:tcPr>
    <w:tblStylePr w:type="firstRow">
      <w:rPr>
        <w:b/>
        <w:bCs/>
      </w:rPr>
      <w:tblPr/>
      <w:tcPr>
        <w:shd w:val="clear" w:color="auto" w:fill="0A0A0A" w:themeFill="accent5" w:themeFillTint="66"/>
      </w:tcPr>
    </w:tblStylePr>
    <w:tblStylePr w:type="lastRow">
      <w:rPr>
        <w:b/>
        <w:bCs/>
        <w:color w:val="000000" w:themeColor="text1"/>
      </w:rPr>
      <w:tblPr/>
      <w:tcPr>
        <w:shd w:val="clear" w:color="auto" w:fill="0A0A0A" w:themeFill="accent5" w:themeFillTint="66"/>
      </w:tcPr>
    </w:tblStylePr>
    <w:tblStylePr w:type="firstCol">
      <w:rPr>
        <w:color w:val="FFFFFF" w:themeColor="background1"/>
      </w:rPr>
      <w:tblPr/>
      <w:tcPr>
        <w:shd w:val="clear" w:color="auto" w:fill="0A0A0A" w:themeFill="accent5" w:themeFillShade="BF"/>
      </w:tcPr>
    </w:tblStylePr>
    <w:tblStylePr w:type="lastCol">
      <w:rPr>
        <w:color w:val="FFFFFF" w:themeColor="background1"/>
      </w:rPr>
      <w:tblPr/>
      <w:tcPr>
        <w:shd w:val="clear" w:color="auto" w:fill="0A0A0A" w:themeFill="accent5" w:themeFillShade="BF"/>
      </w:tcPr>
    </w:tblStylePr>
    <w:tblStylePr w:type="band1Vert">
      <w:tblPr/>
      <w:tcPr>
        <w:shd w:val="clear" w:color="auto" w:fill="0A0A0A" w:themeFill="accent5" w:themeFillTint="7F"/>
      </w:tcPr>
    </w:tblStylePr>
    <w:tblStylePr w:type="band1Horz">
      <w:tblPr/>
      <w:tcPr>
        <w:shd w:val="clear" w:color="auto" w:fill="0A0A0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6" w:themeFillTint="33"/>
    </w:tcPr>
    <w:tblStylePr w:type="firstRow">
      <w:rPr>
        <w:b/>
        <w:bCs/>
      </w:rPr>
      <w:tblPr/>
      <w:tcPr>
        <w:shd w:val="clear" w:color="auto" w:fill="0A0A0A" w:themeFill="accent6" w:themeFillTint="66"/>
      </w:tcPr>
    </w:tblStylePr>
    <w:tblStylePr w:type="lastRow">
      <w:rPr>
        <w:b/>
        <w:bCs/>
        <w:color w:val="000000" w:themeColor="text1"/>
      </w:rPr>
      <w:tblPr/>
      <w:tcPr>
        <w:shd w:val="clear" w:color="auto" w:fill="0A0A0A" w:themeFill="accent6" w:themeFillTint="66"/>
      </w:tcPr>
    </w:tblStylePr>
    <w:tblStylePr w:type="firstCol">
      <w:rPr>
        <w:color w:val="FFFFFF" w:themeColor="background1"/>
      </w:rPr>
      <w:tblPr/>
      <w:tcPr>
        <w:shd w:val="clear" w:color="auto" w:fill="0A0A0A" w:themeFill="accent6" w:themeFillShade="BF"/>
      </w:tcPr>
    </w:tblStylePr>
    <w:tblStylePr w:type="lastCol">
      <w:rPr>
        <w:color w:val="FFFFFF" w:themeColor="background1"/>
      </w:rPr>
      <w:tblPr/>
      <w:tcPr>
        <w:shd w:val="clear" w:color="auto" w:fill="0A0A0A" w:themeFill="accent6" w:themeFillShade="BF"/>
      </w:tcPr>
    </w:tblStylePr>
    <w:tblStylePr w:type="band1Vert">
      <w:tblPr/>
      <w:tcPr>
        <w:shd w:val="clear" w:color="auto" w:fill="0A0A0A" w:themeFill="accent6" w:themeFillTint="7F"/>
      </w:tcPr>
    </w:tblStylePr>
    <w:tblStylePr w:type="band1Horz">
      <w:tblPr/>
      <w:tcPr>
        <w:shd w:val="clear" w:color="auto" w:fill="0A0A0A" w:themeFill="accent6" w:themeFillTint="7F"/>
      </w:tcPr>
    </w:tblStylePr>
  </w:style>
  <w:style w:type="paragraph" w:customStyle="1" w:styleId="Kicker">
    <w:name w:val="Kicker"/>
    <w:pPr>
      <w:spacing w:before="0" w:after="80" w:line="259" w:lineRule="auto"/>
    </w:pPr>
    <w:rPr>
      <w:rFonts w:ascii="Arial" w:hAnsi="Arial" w:cs="Arial"/>
      <w:b/>
      <w:i w:val="0"/>
      <w:color w:val="FF3B1F"/>
      <w:sz w:val="17"/>
    </w:rPr>
  </w:style>
  <w:style w:type="paragraph" w:customStyle="1" w:styleId="SmallMetadata">
    <w:name w:val="Small Metadata"/>
    <w:pPr>
      <w:spacing w:before="0" w:after="80" w:line="259" w:lineRule="auto"/>
    </w:pPr>
    <w:rPr>
      <w:rFonts w:ascii="Arial" w:hAnsi="Arial" w:cs="Arial"/>
      <w:b w:val="0"/>
      <w:i w:val="0"/>
      <w:color w:val="0A0A0A"/>
      <w:sz w:val="17"/>
    </w:rPr>
  </w:style>
  <w:style w:type="paragraph" w:customStyle="1" w:styleId="EvidenceLabel">
    <w:name w:val="Evidence Label"/>
    <w:pPr>
      <w:spacing w:before="0" w:after="80" w:line="259" w:lineRule="auto"/>
    </w:pPr>
    <w:rPr>
      <w:rFonts w:ascii="Arial" w:hAnsi="Arial" w:cs="Arial"/>
      <w:b/>
      <w:i w:val="0"/>
      <w:color w:val="FF3B1F"/>
      <w:sz w:val="17"/>
    </w:rPr>
  </w:style>
  <w:style w:type="paragraph" w:customStyle="1" w:styleId="BodySerif">
    <w:name w:val="Body Serif"/>
    <w:pPr>
      <w:spacing w:before="0" w:after="80" w:line="259" w:lineRule="auto"/>
    </w:pPr>
    <w:rPr>
      <w:rFonts w:ascii="Arial" w:hAnsi="Arial" w:cs="Arial"/>
      <w:b w:val="0"/>
      <w:i w:val="0"/>
      <w:color w:val="0A0A0A"/>
      <w:sz w:val="22"/>
    </w:rPr>
  </w:style>
  <w:style w:type="paragraph" w:customStyle="1" w:styleId="BodySans">
    <w:name w:val="Body Sans"/>
    <w:pPr>
      <w:spacing w:before="0" w:after="80" w:line="259" w:lineRule="auto"/>
    </w:pPr>
    <w:rPr>
      <w:rFonts w:ascii="Arial" w:hAnsi="Arial" w:cs="Arial"/>
      <w:b w:val="0"/>
      <w:i w:val="0"/>
      <w:color w:val="0A0A0A"/>
      <w:sz w:val="21"/>
    </w:rPr>
  </w:style>
  <w:style w:type="paragraph" w:customStyle="1" w:styleId="TableHead">
    <w:name w:val="Table Head"/>
    <w:pPr>
      <w:spacing w:before="0" w:after="80" w:line="259" w:lineRule="auto"/>
    </w:pPr>
    <w:rPr>
      <w:rFonts w:ascii="Arial" w:hAnsi="Arial" w:cs="Arial"/>
      <w:b/>
      <w:i w:val="0"/>
      <w:color w:val="FF3B1F"/>
      <w:sz w:val="17"/>
    </w:rPr>
  </w:style>
  <w:style w:type="paragraph" w:customStyle="1" w:styleId="TableBody">
    <w:name w:val="Table Body"/>
    <w:pPr>
      <w:spacing w:before="0" w:after="80" w:line="259" w:lineRule="auto"/>
    </w:pPr>
    <w:rPr>
      <w:rFonts w:ascii="Arial" w:hAnsi="Arial" w:cs="Arial"/>
      <w:b w:val="0"/>
      <w:i w:val="0"/>
      <w:color w:val="0A0A0A"/>
      <w:sz w:val="19"/>
    </w:rPr>
  </w:style>
  <w:style w:type="paragraph" w:customStyle="1" w:styleId="CalloutLabel">
    <w:name w:val="Callout Label"/>
    <w:pPr>
      <w:spacing w:before="0" w:after="80" w:line="259" w:lineRule="auto"/>
    </w:pPr>
    <w:rPr>
      <w:rFonts w:ascii="Arial" w:hAnsi="Arial" w:cs="Arial"/>
      <w:b/>
      <w:i w:val="0"/>
      <w:color w:val="FF3B1F"/>
      <w:sz w:val="17"/>
    </w:rPr>
  </w:style>
  <w:style w:type="paragraph" w:customStyle="1" w:styleId="CalloutBody">
    <w:name w:val="Callout Body"/>
    <w:pPr>
      <w:spacing w:before="0" w:after="80" w:line="259" w:lineRule="auto"/>
    </w:pPr>
    <w:rPr>
      <w:rFonts w:ascii="Arial" w:hAnsi="Arial" w:cs="Arial"/>
      <w:b w:val="0"/>
      <w:i w:val="0"/>
      <w:color w:val="0A0A0A"/>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A0A0A"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A0A0A"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A0A0A"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A0A0A"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A0A0A"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A0A0A"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A0A0A"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A0A0A"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A0A0A"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A0A0A"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A0A0A"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A0A0A" w:themeColor="accent1"/>
    </w:rPr>
  </w:style>
  <w:style w:type="paragraph" w:styleId="Title">
    <w:name w:val="Title"/>
    <w:basedOn w:val="Normal"/>
    <w:next w:val="Normal"/>
    <w:link w:val="TitleChar"/>
    <w:uiPriority w:val="10"/>
    <w:qFormat/>
    <w:rsid w:val="00FC693F"/>
    <w:pPr>
      <w:pBdr>
        <w:bottom w:val="single" w:sz="8" w:space="4" w:color="0A0A0A" w:themeColor="accent1"/>
      </w:pBdr>
      <w:spacing w:after="300" w:line="240" w:lineRule="auto"/>
      <w:contextualSpacing/>
    </w:pPr>
    <w:rPr>
      <w:rFonts w:asciiTheme="majorHAnsi" w:eastAsiaTheme="majorEastAsia" w:hAnsiTheme="majorHAnsi" w:cstheme="majorBidi"/>
      <w:color w:val="0A0A0A"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A0A0A"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A0A0A"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A0A0A"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MacroTextChar">
    <w:name w:val="Macro Text Char"/>
    <w:basedOn w:val="DefaultParagraphFont"/>
    <w:link w:val="MacroText"/>
    <w:uiPriority w:val="99"/>
    <w:rsid w:val="0029639D"/>
    <w:rPr>
      <w:rFonts w:ascii="Arial" w:hAnsi="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A0A0A"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A0A0A"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A0A0A"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A0A0A"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A0A0A"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A0A0A"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A0A0A"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A0A0A" w:themeColor="accent1"/>
      </w:pBdr>
      <w:spacing w:before="200" w:after="280"/>
      <w:ind w:left="936" w:right="936"/>
    </w:pPr>
    <w:rPr>
      <w:b/>
      <w:bCs/>
      <w:i/>
      <w:iCs/>
      <w:color w:val="0A0A0A" w:themeColor="accent1"/>
    </w:rPr>
  </w:style>
  <w:style w:type="character" w:customStyle="1" w:styleId="IntenseQuoteChar">
    <w:name w:val="Intense Quote Char"/>
    <w:basedOn w:val="DefaultParagraphFont"/>
    <w:link w:val="IntenseQuote"/>
    <w:uiPriority w:val="30"/>
    <w:rsid w:val="00FC693F"/>
    <w:rPr>
      <w:b/>
      <w:bCs/>
      <w:i/>
      <w:iCs/>
      <w:color w:val="0A0A0A" w:themeColor="accent1"/>
    </w:rPr>
  </w:style>
  <w:style w:type="character" w:styleId="SubtleEmphasis">
    <w:name w:val="Subtle Emphasis"/>
    <w:basedOn w:val="DefaultParagraphFont"/>
    <w:uiPriority w:val="19"/>
    <w:qFormat/>
    <w:rsid w:val="00FC693F"/>
    <w:rPr>
      <w:i/>
      <w:iCs/>
      <w:color w:val="0A0A0A" w:themeColor="text1" w:themeTint="7F"/>
    </w:rPr>
  </w:style>
  <w:style w:type="character" w:styleId="IntenseEmphasis">
    <w:name w:val="Intense Emphasis"/>
    <w:basedOn w:val="DefaultParagraphFont"/>
    <w:uiPriority w:val="21"/>
    <w:qFormat/>
    <w:rsid w:val="00FC693F"/>
    <w:rPr>
      <w:b/>
      <w:bCs/>
      <w:i/>
      <w:iCs/>
      <w:color w:val="0A0A0A" w:themeColor="accent1"/>
    </w:rPr>
  </w:style>
  <w:style w:type="character" w:styleId="SubtleReference">
    <w:name w:val="Subtle Reference"/>
    <w:basedOn w:val="DefaultParagraphFont"/>
    <w:uiPriority w:val="31"/>
    <w:qFormat/>
    <w:rsid w:val="00FC693F"/>
    <w:rPr>
      <w:smallCaps/>
      <w:color w:val="0A0A0A" w:themeColor="accent2"/>
      <w:u w:val="single"/>
    </w:rPr>
  </w:style>
  <w:style w:type="character" w:styleId="IntenseReference">
    <w:name w:val="Intense Reference"/>
    <w:basedOn w:val="DefaultParagraphFont"/>
    <w:uiPriority w:val="32"/>
    <w:qFormat/>
    <w:rsid w:val="00FC693F"/>
    <w:rPr>
      <w:b/>
      <w:bCs/>
      <w:smallCaps/>
      <w:color w:val="0A0A0A"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text1" w:themeFillTint="3F"/>
      </w:tcPr>
    </w:tblStylePr>
    <w:tblStylePr w:type="band1Horz">
      <w:tblPr/>
      <w:tcPr>
        <w:tcBorders>
          <w:left w:val="nil"/>
          <w:right w:val="nil"/>
          <w:insideH w:val="nil"/>
          <w:insideV w:val="nil"/>
        </w:tcBorders>
        <w:shd w:val="clear" w:color="auto" w:fill="0A0A0A" w:themeFill="text1" w:themeFillTint="3F"/>
      </w:tcPr>
    </w:tblStylePr>
  </w:style>
  <w:style w:type="table" w:styleId="LightShading-Accent1">
    <w:name w:val="Light Shading Accent 1"/>
    <w:basedOn w:val="TableNormal"/>
    <w:uiPriority w:val="60"/>
    <w:rsid w:val="00FC693F"/>
    <w:pPr>
      <w:spacing w:after="0" w:line="240" w:lineRule="auto"/>
    </w:pPr>
    <w:rPr>
      <w:color w:val="0A0A0A" w:themeColor="accent1" w:themeShade="BF"/>
    </w:rPr>
    <w:tblPr>
      <w:tblStyleRowBandSize w:val="1"/>
      <w:tblStyleColBandSize w:val="1"/>
      <w:tblInd w:w="0" w:type="dxa"/>
      <w:tblBorders>
        <w:top w:val="single" w:sz="8" w:space="0" w:color="0A0A0A" w:themeColor="accent1"/>
        <w:bottom w:val="single" w:sz="8" w:space="0" w:color="0A0A0A"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1"/>
          <w:left w:val="nil"/>
          <w:bottom w:val="single" w:sz="8" w:space="0" w:color="0A0A0A" w:themeColor="accent1"/>
          <w:right w:val="nil"/>
          <w:insideH w:val="nil"/>
          <w:insideV w:val="nil"/>
        </w:tcBorders>
      </w:tcPr>
    </w:tblStylePr>
    <w:tblStylePr w:type="lastRow">
      <w:pPr>
        <w:spacing w:before="0" w:after="0" w:line="240" w:lineRule="auto"/>
      </w:pPr>
      <w:rPr>
        <w:b/>
        <w:bCs/>
      </w:rPr>
      <w:tblPr/>
      <w:tcPr>
        <w:tcBorders>
          <w:top w:val="single" w:sz="8" w:space="0" w:color="0A0A0A" w:themeColor="accent1"/>
          <w:left w:val="nil"/>
          <w:bottom w:val="single" w:sz="8" w:space="0" w:color="0A0A0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1" w:themeFillTint="3F"/>
      </w:tcPr>
    </w:tblStylePr>
    <w:tblStylePr w:type="band1Horz">
      <w:tblPr/>
      <w:tcPr>
        <w:tcBorders>
          <w:left w:val="nil"/>
          <w:right w:val="nil"/>
          <w:insideH w:val="nil"/>
          <w:insideV w:val="nil"/>
        </w:tcBorders>
        <w:shd w:val="clear" w:color="auto" w:fill="0A0A0A" w:themeFill="accent1" w:themeFillTint="3F"/>
      </w:tcPr>
    </w:tblStylePr>
  </w:style>
  <w:style w:type="table" w:styleId="LightShading-Accent2">
    <w:name w:val="Light Shading Accent 2"/>
    <w:basedOn w:val="TableNormal"/>
    <w:uiPriority w:val="60"/>
    <w:rsid w:val="00FC693F"/>
    <w:pPr>
      <w:spacing w:after="0" w:line="240" w:lineRule="auto"/>
    </w:pPr>
    <w:rPr>
      <w:color w:val="0A0A0A" w:themeColor="accent2" w:themeShade="BF"/>
    </w:rPr>
    <w:tblPr>
      <w:tblStyleRowBandSize w:val="1"/>
      <w:tblStyleColBandSize w:val="1"/>
      <w:tblInd w:w="0" w:type="dxa"/>
      <w:tblBorders>
        <w:top w:val="single" w:sz="8" w:space="0" w:color="0A0A0A" w:themeColor="accent2"/>
        <w:bottom w:val="single" w:sz="8" w:space="0" w:color="0A0A0A"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2"/>
          <w:left w:val="nil"/>
          <w:bottom w:val="single" w:sz="8" w:space="0" w:color="0A0A0A" w:themeColor="accent2"/>
          <w:right w:val="nil"/>
          <w:insideH w:val="nil"/>
          <w:insideV w:val="nil"/>
        </w:tcBorders>
      </w:tcPr>
    </w:tblStylePr>
    <w:tblStylePr w:type="lastRow">
      <w:pPr>
        <w:spacing w:before="0" w:after="0" w:line="240" w:lineRule="auto"/>
      </w:pPr>
      <w:rPr>
        <w:b/>
        <w:bCs/>
      </w:rPr>
      <w:tblPr/>
      <w:tcPr>
        <w:tcBorders>
          <w:top w:val="single" w:sz="8" w:space="0" w:color="0A0A0A" w:themeColor="accent2"/>
          <w:left w:val="nil"/>
          <w:bottom w:val="single" w:sz="8" w:space="0" w:color="0A0A0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2" w:themeFillTint="3F"/>
      </w:tcPr>
    </w:tblStylePr>
    <w:tblStylePr w:type="band1Horz">
      <w:tblPr/>
      <w:tcPr>
        <w:tcBorders>
          <w:left w:val="nil"/>
          <w:right w:val="nil"/>
          <w:insideH w:val="nil"/>
          <w:insideV w:val="nil"/>
        </w:tcBorders>
        <w:shd w:val="clear" w:color="auto" w:fill="0A0A0A" w:themeFill="accent2" w:themeFillTint="3F"/>
      </w:tcPr>
    </w:tblStylePr>
  </w:style>
  <w:style w:type="table" w:styleId="LightShading-Accent3">
    <w:name w:val="Light Shading Accent 3"/>
    <w:basedOn w:val="TableNormal"/>
    <w:uiPriority w:val="60"/>
    <w:rsid w:val="00FC693F"/>
    <w:pPr>
      <w:spacing w:after="0" w:line="240" w:lineRule="auto"/>
    </w:pPr>
    <w:rPr>
      <w:color w:val="0A0A0A" w:themeColor="accent3" w:themeShade="BF"/>
    </w:rPr>
    <w:tblPr>
      <w:tblStyleRowBandSize w:val="1"/>
      <w:tblStyleColBandSize w:val="1"/>
      <w:tblInd w:w="0" w:type="dxa"/>
      <w:tblBorders>
        <w:top w:val="single" w:sz="8" w:space="0" w:color="0A0A0A" w:themeColor="accent3"/>
        <w:bottom w:val="single" w:sz="8" w:space="0" w:color="0A0A0A"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3"/>
          <w:left w:val="nil"/>
          <w:bottom w:val="single" w:sz="8" w:space="0" w:color="0A0A0A" w:themeColor="accent3"/>
          <w:right w:val="nil"/>
          <w:insideH w:val="nil"/>
          <w:insideV w:val="nil"/>
        </w:tcBorders>
      </w:tcPr>
    </w:tblStylePr>
    <w:tblStylePr w:type="lastRow">
      <w:pPr>
        <w:spacing w:before="0" w:after="0" w:line="240" w:lineRule="auto"/>
      </w:pPr>
      <w:rPr>
        <w:b/>
        <w:bCs/>
      </w:rPr>
      <w:tblPr/>
      <w:tcPr>
        <w:tcBorders>
          <w:top w:val="single" w:sz="8" w:space="0" w:color="0A0A0A" w:themeColor="accent3"/>
          <w:left w:val="nil"/>
          <w:bottom w:val="single" w:sz="8" w:space="0" w:color="0A0A0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3" w:themeFillTint="3F"/>
      </w:tcPr>
    </w:tblStylePr>
    <w:tblStylePr w:type="band1Horz">
      <w:tblPr/>
      <w:tcPr>
        <w:tcBorders>
          <w:left w:val="nil"/>
          <w:right w:val="nil"/>
          <w:insideH w:val="nil"/>
          <w:insideV w:val="nil"/>
        </w:tcBorders>
        <w:shd w:val="clear" w:color="auto" w:fill="0A0A0A" w:themeFill="accent3" w:themeFillTint="3F"/>
      </w:tcPr>
    </w:tblStylePr>
  </w:style>
  <w:style w:type="table" w:styleId="LightShading-Accent4">
    <w:name w:val="Light Shading Accent 4"/>
    <w:basedOn w:val="TableNormal"/>
    <w:uiPriority w:val="60"/>
    <w:rsid w:val="00FC693F"/>
    <w:pPr>
      <w:spacing w:after="0" w:line="240" w:lineRule="auto"/>
    </w:pPr>
    <w:rPr>
      <w:color w:val="0A0A0A" w:themeColor="accent4" w:themeShade="BF"/>
    </w:rPr>
    <w:tblPr>
      <w:tblStyleRowBandSize w:val="1"/>
      <w:tblStyleColBandSize w:val="1"/>
      <w:tblInd w:w="0" w:type="dxa"/>
      <w:tblBorders>
        <w:top w:val="single" w:sz="8" w:space="0" w:color="0A0A0A" w:themeColor="accent4"/>
        <w:bottom w:val="single" w:sz="8" w:space="0" w:color="0A0A0A"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4"/>
          <w:left w:val="nil"/>
          <w:bottom w:val="single" w:sz="8" w:space="0" w:color="0A0A0A" w:themeColor="accent4"/>
          <w:right w:val="nil"/>
          <w:insideH w:val="nil"/>
          <w:insideV w:val="nil"/>
        </w:tcBorders>
      </w:tcPr>
    </w:tblStylePr>
    <w:tblStylePr w:type="lastRow">
      <w:pPr>
        <w:spacing w:before="0" w:after="0" w:line="240" w:lineRule="auto"/>
      </w:pPr>
      <w:rPr>
        <w:b/>
        <w:bCs/>
      </w:rPr>
      <w:tblPr/>
      <w:tcPr>
        <w:tcBorders>
          <w:top w:val="single" w:sz="8" w:space="0" w:color="0A0A0A" w:themeColor="accent4"/>
          <w:left w:val="nil"/>
          <w:bottom w:val="single" w:sz="8" w:space="0" w:color="0A0A0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4" w:themeFillTint="3F"/>
      </w:tcPr>
    </w:tblStylePr>
    <w:tblStylePr w:type="band1Horz">
      <w:tblPr/>
      <w:tcPr>
        <w:tcBorders>
          <w:left w:val="nil"/>
          <w:right w:val="nil"/>
          <w:insideH w:val="nil"/>
          <w:insideV w:val="nil"/>
        </w:tcBorders>
        <w:shd w:val="clear" w:color="auto" w:fill="0A0A0A" w:themeFill="accent4" w:themeFillTint="3F"/>
      </w:tcPr>
    </w:tblStylePr>
  </w:style>
  <w:style w:type="table" w:styleId="LightShading-Accent5">
    <w:name w:val="Light Shading Accent 5"/>
    <w:basedOn w:val="TableNormal"/>
    <w:uiPriority w:val="60"/>
    <w:rsid w:val="00FC693F"/>
    <w:pPr>
      <w:spacing w:after="0" w:line="240" w:lineRule="auto"/>
    </w:pPr>
    <w:rPr>
      <w:color w:val="0A0A0A" w:themeColor="accent5" w:themeShade="BF"/>
    </w:rPr>
    <w:tblPr>
      <w:tblStyleRowBandSize w:val="1"/>
      <w:tblStyleColBandSize w:val="1"/>
      <w:tblInd w:w="0" w:type="dxa"/>
      <w:tblBorders>
        <w:top w:val="single" w:sz="8" w:space="0" w:color="0A0A0A" w:themeColor="accent5"/>
        <w:bottom w:val="single" w:sz="8" w:space="0" w:color="0A0A0A"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5"/>
          <w:left w:val="nil"/>
          <w:bottom w:val="single" w:sz="8" w:space="0" w:color="0A0A0A" w:themeColor="accent5"/>
          <w:right w:val="nil"/>
          <w:insideH w:val="nil"/>
          <w:insideV w:val="nil"/>
        </w:tcBorders>
      </w:tcPr>
    </w:tblStylePr>
    <w:tblStylePr w:type="lastRow">
      <w:pPr>
        <w:spacing w:before="0" w:after="0" w:line="240" w:lineRule="auto"/>
      </w:pPr>
      <w:rPr>
        <w:b/>
        <w:bCs/>
      </w:rPr>
      <w:tblPr/>
      <w:tcPr>
        <w:tcBorders>
          <w:top w:val="single" w:sz="8" w:space="0" w:color="0A0A0A" w:themeColor="accent5"/>
          <w:left w:val="nil"/>
          <w:bottom w:val="single" w:sz="8" w:space="0" w:color="0A0A0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5" w:themeFillTint="3F"/>
      </w:tcPr>
    </w:tblStylePr>
    <w:tblStylePr w:type="band1Horz">
      <w:tblPr/>
      <w:tcPr>
        <w:tcBorders>
          <w:left w:val="nil"/>
          <w:right w:val="nil"/>
          <w:insideH w:val="nil"/>
          <w:insideV w:val="nil"/>
        </w:tcBorders>
        <w:shd w:val="clear" w:color="auto" w:fill="0A0A0A" w:themeFill="accent5" w:themeFillTint="3F"/>
      </w:tcPr>
    </w:tblStylePr>
  </w:style>
  <w:style w:type="table" w:styleId="LightShading-Accent6">
    <w:name w:val="Light Shading Accent 6"/>
    <w:basedOn w:val="TableNormal"/>
    <w:uiPriority w:val="60"/>
    <w:rsid w:val="00FC693F"/>
    <w:pPr>
      <w:spacing w:after="0" w:line="240" w:lineRule="auto"/>
    </w:pPr>
    <w:rPr>
      <w:color w:val="0A0A0A" w:themeColor="accent6" w:themeShade="BF"/>
    </w:rPr>
    <w:tblPr>
      <w:tblStyleRowBandSize w:val="1"/>
      <w:tblStyleColBandSize w:val="1"/>
      <w:tblInd w:w="0" w:type="dxa"/>
      <w:tblBorders>
        <w:top w:val="single" w:sz="8" w:space="0" w:color="0A0A0A" w:themeColor="accent6"/>
        <w:bottom w:val="single" w:sz="8" w:space="0" w:color="0A0A0A"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6"/>
          <w:left w:val="nil"/>
          <w:bottom w:val="single" w:sz="8" w:space="0" w:color="0A0A0A" w:themeColor="accent6"/>
          <w:right w:val="nil"/>
          <w:insideH w:val="nil"/>
          <w:insideV w:val="nil"/>
        </w:tcBorders>
      </w:tcPr>
    </w:tblStylePr>
    <w:tblStylePr w:type="lastRow">
      <w:pPr>
        <w:spacing w:before="0" w:after="0" w:line="240" w:lineRule="auto"/>
      </w:pPr>
      <w:rPr>
        <w:b/>
        <w:bCs/>
      </w:rPr>
      <w:tblPr/>
      <w:tcPr>
        <w:tcBorders>
          <w:top w:val="single" w:sz="8" w:space="0" w:color="0A0A0A" w:themeColor="accent6"/>
          <w:left w:val="nil"/>
          <w:bottom w:val="single" w:sz="8" w:space="0" w:color="0A0A0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6" w:themeFillTint="3F"/>
      </w:tcPr>
    </w:tblStylePr>
    <w:tblStylePr w:type="band1Horz">
      <w:tblPr/>
      <w:tcPr>
        <w:tcBorders>
          <w:left w:val="nil"/>
          <w:right w:val="nil"/>
          <w:insideH w:val="nil"/>
          <w:insideV w:val="nil"/>
        </w:tcBorders>
        <w:shd w:val="clear" w:color="auto" w:fill="0A0A0A"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1"/>
      </w:tcPr>
    </w:tblStylePr>
    <w:tblStylePr w:type="lastRow">
      <w:pPr>
        <w:spacing w:before="0" w:after="0" w:line="240" w:lineRule="auto"/>
      </w:pPr>
      <w:rPr>
        <w:b/>
        <w:bCs/>
      </w:rPr>
      <w:tblPr/>
      <w:tcPr>
        <w:tcBorders>
          <w:top w:val="double" w:sz="6" w:space="0" w:color="0A0A0A" w:themeColor="accent1"/>
          <w:left w:val="single" w:sz="8" w:space="0" w:color="0A0A0A" w:themeColor="accent1"/>
          <w:bottom w:val="single" w:sz="8" w:space="0" w:color="0A0A0A" w:themeColor="accent1"/>
          <w:right w:val="single" w:sz="8" w:space="0" w:color="0A0A0A" w:themeColor="accent1"/>
        </w:tcBorders>
      </w:tcPr>
    </w:tblStylePr>
    <w:tblStylePr w:type="firstCol">
      <w:rPr>
        <w:b/>
        <w:bCs/>
      </w:rPr>
    </w:tblStylePr>
    <w:tblStylePr w:type="lastCol">
      <w:rPr>
        <w:b/>
        <w:bCs/>
      </w:rPr>
    </w:tblStylePr>
    <w:tblStylePr w:type="band1Vert">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tcPr>
    </w:tblStylePr>
    <w:tblStylePr w:type="band1Horz">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2"/>
      </w:tcPr>
    </w:tblStylePr>
    <w:tblStylePr w:type="lastRow">
      <w:pPr>
        <w:spacing w:before="0" w:after="0" w:line="240" w:lineRule="auto"/>
      </w:pPr>
      <w:rPr>
        <w:b/>
        <w:bCs/>
      </w:rPr>
      <w:tblPr/>
      <w:tcPr>
        <w:tcBorders>
          <w:top w:val="double" w:sz="6" w:space="0" w:color="0A0A0A" w:themeColor="accent2"/>
          <w:left w:val="single" w:sz="8" w:space="0" w:color="0A0A0A" w:themeColor="accent2"/>
          <w:bottom w:val="single" w:sz="8" w:space="0" w:color="0A0A0A" w:themeColor="accent2"/>
          <w:right w:val="single" w:sz="8" w:space="0" w:color="0A0A0A" w:themeColor="accent2"/>
        </w:tcBorders>
      </w:tcPr>
    </w:tblStylePr>
    <w:tblStylePr w:type="firstCol">
      <w:rPr>
        <w:b/>
        <w:bCs/>
      </w:rPr>
    </w:tblStylePr>
    <w:tblStylePr w:type="lastCol">
      <w:rPr>
        <w:b/>
        <w:bCs/>
      </w:rPr>
    </w:tblStylePr>
    <w:tblStylePr w:type="band1Vert">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tcPr>
    </w:tblStylePr>
    <w:tblStylePr w:type="band1Horz">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3"/>
      </w:tcPr>
    </w:tblStylePr>
    <w:tblStylePr w:type="lastRow">
      <w:pPr>
        <w:spacing w:before="0" w:after="0" w:line="240" w:lineRule="auto"/>
      </w:pPr>
      <w:rPr>
        <w:b/>
        <w:bCs/>
      </w:rPr>
      <w:tblPr/>
      <w:tcPr>
        <w:tcBorders>
          <w:top w:val="double" w:sz="6" w:space="0" w:color="0A0A0A" w:themeColor="accent3"/>
          <w:left w:val="single" w:sz="8" w:space="0" w:color="0A0A0A" w:themeColor="accent3"/>
          <w:bottom w:val="single" w:sz="8" w:space="0" w:color="0A0A0A" w:themeColor="accent3"/>
          <w:right w:val="single" w:sz="8" w:space="0" w:color="0A0A0A" w:themeColor="accent3"/>
        </w:tcBorders>
      </w:tcPr>
    </w:tblStylePr>
    <w:tblStylePr w:type="firstCol">
      <w:rPr>
        <w:b/>
        <w:bCs/>
      </w:rPr>
    </w:tblStylePr>
    <w:tblStylePr w:type="lastCol">
      <w:rPr>
        <w:b/>
        <w:bCs/>
      </w:rPr>
    </w:tblStylePr>
    <w:tblStylePr w:type="band1Vert">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tcPr>
    </w:tblStylePr>
    <w:tblStylePr w:type="band1Horz">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4"/>
      </w:tcPr>
    </w:tblStylePr>
    <w:tblStylePr w:type="lastRow">
      <w:pPr>
        <w:spacing w:before="0" w:after="0" w:line="240" w:lineRule="auto"/>
      </w:pPr>
      <w:rPr>
        <w:b/>
        <w:bCs/>
      </w:rPr>
      <w:tblPr/>
      <w:tcPr>
        <w:tcBorders>
          <w:top w:val="double" w:sz="6" w:space="0" w:color="0A0A0A" w:themeColor="accent4"/>
          <w:left w:val="single" w:sz="8" w:space="0" w:color="0A0A0A" w:themeColor="accent4"/>
          <w:bottom w:val="single" w:sz="8" w:space="0" w:color="0A0A0A" w:themeColor="accent4"/>
          <w:right w:val="single" w:sz="8" w:space="0" w:color="0A0A0A" w:themeColor="accent4"/>
        </w:tcBorders>
      </w:tcPr>
    </w:tblStylePr>
    <w:tblStylePr w:type="firstCol">
      <w:rPr>
        <w:b/>
        <w:bCs/>
      </w:rPr>
    </w:tblStylePr>
    <w:tblStylePr w:type="lastCol">
      <w:rPr>
        <w:b/>
        <w:bCs/>
      </w:rPr>
    </w:tblStylePr>
    <w:tblStylePr w:type="band1Vert">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tcPr>
    </w:tblStylePr>
    <w:tblStylePr w:type="band1Horz">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5"/>
      </w:tcPr>
    </w:tblStylePr>
    <w:tblStylePr w:type="lastRow">
      <w:pPr>
        <w:spacing w:before="0" w:after="0" w:line="240" w:lineRule="auto"/>
      </w:pPr>
      <w:rPr>
        <w:b/>
        <w:bCs/>
      </w:rPr>
      <w:tblPr/>
      <w:tcPr>
        <w:tcBorders>
          <w:top w:val="double" w:sz="6" w:space="0" w:color="0A0A0A" w:themeColor="accent5"/>
          <w:left w:val="single" w:sz="8" w:space="0" w:color="0A0A0A" w:themeColor="accent5"/>
          <w:bottom w:val="single" w:sz="8" w:space="0" w:color="0A0A0A" w:themeColor="accent5"/>
          <w:right w:val="single" w:sz="8" w:space="0" w:color="0A0A0A" w:themeColor="accent5"/>
        </w:tcBorders>
      </w:tcPr>
    </w:tblStylePr>
    <w:tblStylePr w:type="firstCol">
      <w:rPr>
        <w:b/>
        <w:bCs/>
      </w:rPr>
    </w:tblStylePr>
    <w:tblStylePr w:type="lastCol">
      <w:rPr>
        <w:b/>
        <w:bCs/>
      </w:rPr>
    </w:tblStylePr>
    <w:tblStylePr w:type="band1Vert">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tcPr>
    </w:tblStylePr>
    <w:tblStylePr w:type="band1Horz">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6"/>
      </w:tcPr>
    </w:tblStylePr>
    <w:tblStylePr w:type="lastRow">
      <w:pPr>
        <w:spacing w:before="0" w:after="0" w:line="240" w:lineRule="auto"/>
      </w:pPr>
      <w:rPr>
        <w:b/>
        <w:bCs/>
      </w:rPr>
      <w:tblPr/>
      <w:tcPr>
        <w:tcBorders>
          <w:top w:val="double" w:sz="6" w:space="0" w:color="0A0A0A" w:themeColor="accent6"/>
          <w:left w:val="single" w:sz="8" w:space="0" w:color="0A0A0A" w:themeColor="accent6"/>
          <w:bottom w:val="single" w:sz="8" w:space="0" w:color="0A0A0A" w:themeColor="accent6"/>
          <w:right w:val="single" w:sz="8" w:space="0" w:color="0A0A0A" w:themeColor="accent6"/>
        </w:tcBorders>
      </w:tcPr>
    </w:tblStylePr>
    <w:tblStylePr w:type="firstCol">
      <w:rPr>
        <w:b/>
        <w:bCs/>
      </w:rPr>
    </w:tblStylePr>
    <w:tblStylePr w:type="lastCol">
      <w:rPr>
        <w:b/>
        <w:bCs/>
      </w:rPr>
    </w:tblStylePr>
    <w:tblStylePr w:type="band1Vert">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tcPr>
    </w:tblStylePr>
    <w:tblStylePr w:type="band1Horz">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A0A0A"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0A0A0A"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insideH w:val="single" w:sz="8" w:space="0" w:color="0A0A0A" w:themeColor="accent1"/>
        <w:insideV w:val="single" w:sz="8" w:space="0" w:color="0A0A0A"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1"/>
          <w:left w:val="single" w:sz="8" w:space="0" w:color="0A0A0A" w:themeColor="accent1"/>
          <w:bottom w:val="single" w:sz="18" w:space="0" w:color="0A0A0A" w:themeColor="accent1"/>
          <w:right w:val="single" w:sz="8" w:space="0" w:color="0A0A0A" w:themeColor="accent1"/>
          <w:insideH w:val="nil"/>
          <w:insideV w:val="single" w:sz="8" w:space="0" w:color="0A0A0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1"/>
          <w:left w:val="single" w:sz="8" w:space="0" w:color="0A0A0A" w:themeColor="accent1"/>
          <w:bottom w:val="single" w:sz="8" w:space="0" w:color="0A0A0A" w:themeColor="accent1"/>
          <w:right w:val="single" w:sz="8" w:space="0" w:color="0A0A0A" w:themeColor="accent1"/>
          <w:insideH w:val="nil"/>
          <w:insideV w:val="single" w:sz="8" w:space="0" w:color="0A0A0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tcPr>
    </w:tblStylePr>
    <w:tblStylePr w:type="band1Vert">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shd w:val="clear" w:color="auto" w:fill="0A0A0A" w:themeFill="accent1" w:themeFillTint="3F"/>
      </w:tcPr>
    </w:tblStylePr>
    <w:tblStylePr w:type="band1Horz">
      <w:tblPr/>
      <w:tcPr>
        <w:tcBorders>
          <w:top w:val="single" w:sz="8" w:space="0" w:color="0A0A0A" w:themeColor="accent1"/>
          <w:left w:val="single" w:sz="8" w:space="0" w:color="0A0A0A" w:themeColor="accent1"/>
          <w:bottom w:val="single" w:sz="8" w:space="0" w:color="0A0A0A" w:themeColor="accent1"/>
          <w:right w:val="single" w:sz="8" w:space="0" w:color="0A0A0A" w:themeColor="accent1"/>
          <w:insideV w:val="single" w:sz="8" w:space="0" w:color="0A0A0A" w:themeColor="accent1"/>
        </w:tcBorders>
        <w:shd w:val="clear" w:color="auto" w:fill="0A0A0A" w:themeFill="accent1" w:themeFillTint="3F"/>
      </w:tcPr>
    </w:tblStylePr>
    <w:tblStylePr w:type="band2Horz">
      <w:tblPr/>
      <w:tcPr>
        <w:tcBorders>
          <w:top w:val="single" w:sz="8" w:space="0" w:color="0A0A0A" w:themeColor="accent1"/>
          <w:left w:val="single" w:sz="8" w:space="0" w:color="0A0A0A" w:themeColor="accent1"/>
          <w:bottom w:val="single" w:sz="8" w:space="0" w:color="0A0A0A" w:themeColor="accent1"/>
          <w:right w:val="single" w:sz="8" w:space="0" w:color="0A0A0A" w:themeColor="accent1"/>
          <w:insideV w:val="single" w:sz="8" w:space="0" w:color="0A0A0A"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insideH w:val="single" w:sz="8" w:space="0" w:color="0A0A0A" w:themeColor="accent2"/>
        <w:insideV w:val="single" w:sz="8" w:space="0" w:color="0A0A0A"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2"/>
          <w:left w:val="single" w:sz="8" w:space="0" w:color="0A0A0A" w:themeColor="accent2"/>
          <w:bottom w:val="single" w:sz="18" w:space="0" w:color="0A0A0A" w:themeColor="accent2"/>
          <w:right w:val="single" w:sz="8" w:space="0" w:color="0A0A0A" w:themeColor="accent2"/>
          <w:insideH w:val="nil"/>
          <w:insideV w:val="single" w:sz="8" w:space="0" w:color="0A0A0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2"/>
          <w:left w:val="single" w:sz="8" w:space="0" w:color="0A0A0A" w:themeColor="accent2"/>
          <w:bottom w:val="single" w:sz="8" w:space="0" w:color="0A0A0A" w:themeColor="accent2"/>
          <w:right w:val="single" w:sz="8" w:space="0" w:color="0A0A0A" w:themeColor="accent2"/>
          <w:insideH w:val="nil"/>
          <w:insideV w:val="single" w:sz="8" w:space="0" w:color="0A0A0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tcPr>
    </w:tblStylePr>
    <w:tblStylePr w:type="band1Vert">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shd w:val="clear" w:color="auto" w:fill="0A0A0A" w:themeFill="accent2" w:themeFillTint="3F"/>
      </w:tcPr>
    </w:tblStylePr>
    <w:tblStylePr w:type="band1Horz">
      <w:tblPr/>
      <w:tcPr>
        <w:tcBorders>
          <w:top w:val="single" w:sz="8" w:space="0" w:color="0A0A0A" w:themeColor="accent2"/>
          <w:left w:val="single" w:sz="8" w:space="0" w:color="0A0A0A" w:themeColor="accent2"/>
          <w:bottom w:val="single" w:sz="8" w:space="0" w:color="0A0A0A" w:themeColor="accent2"/>
          <w:right w:val="single" w:sz="8" w:space="0" w:color="0A0A0A" w:themeColor="accent2"/>
          <w:insideV w:val="single" w:sz="8" w:space="0" w:color="0A0A0A" w:themeColor="accent2"/>
        </w:tcBorders>
        <w:shd w:val="clear" w:color="auto" w:fill="0A0A0A" w:themeFill="accent2" w:themeFillTint="3F"/>
      </w:tcPr>
    </w:tblStylePr>
    <w:tblStylePr w:type="band2Horz">
      <w:tblPr/>
      <w:tcPr>
        <w:tcBorders>
          <w:top w:val="single" w:sz="8" w:space="0" w:color="0A0A0A" w:themeColor="accent2"/>
          <w:left w:val="single" w:sz="8" w:space="0" w:color="0A0A0A" w:themeColor="accent2"/>
          <w:bottom w:val="single" w:sz="8" w:space="0" w:color="0A0A0A" w:themeColor="accent2"/>
          <w:right w:val="single" w:sz="8" w:space="0" w:color="0A0A0A" w:themeColor="accent2"/>
          <w:insideV w:val="single" w:sz="8" w:space="0" w:color="0A0A0A"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insideH w:val="single" w:sz="8" w:space="0" w:color="0A0A0A" w:themeColor="accent3"/>
        <w:insideV w:val="single" w:sz="8" w:space="0" w:color="0A0A0A"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3"/>
          <w:left w:val="single" w:sz="8" w:space="0" w:color="0A0A0A" w:themeColor="accent3"/>
          <w:bottom w:val="single" w:sz="18" w:space="0" w:color="0A0A0A" w:themeColor="accent3"/>
          <w:right w:val="single" w:sz="8" w:space="0" w:color="0A0A0A" w:themeColor="accent3"/>
          <w:insideH w:val="nil"/>
          <w:insideV w:val="single" w:sz="8" w:space="0" w:color="0A0A0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3"/>
          <w:left w:val="single" w:sz="8" w:space="0" w:color="0A0A0A" w:themeColor="accent3"/>
          <w:bottom w:val="single" w:sz="8" w:space="0" w:color="0A0A0A" w:themeColor="accent3"/>
          <w:right w:val="single" w:sz="8" w:space="0" w:color="0A0A0A" w:themeColor="accent3"/>
          <w:insideH w:val="nil"/>
          <w:insideV w:val="single" w:sz="8" w:space="0" w:color="0A0A0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tcPr>
    </w:tblStylePr>
    <w:tblStylePr w:type="band1Vert">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shd w:val="clear" w:color="auto" w:fill="0A0A0A" w:themeFill="accent3" w:themeFillTint="3F"/>
      </w:tcPr>
    </w:tblStylePr>
    <w:tblStylePr w:type="band1Horz">
      <w:tblPr/>
      <w:tcPr>
        <w:tcBorders>
          <w:top w:val="single" w:sz="8" w:space="0" w:color="0A0A0A" w:themeColor="accent3"/>
          <w:left w:val="single" w:sz="8" w:space="0" w:color="0A0A0A" w:themeColor="accent3"/>
          <w:bottom w:val="single" w:sz="8" w:space="0" w:color="0A0A0A" w:themeColor="accent3"/>
          <w:right w:val="single" w:sz="8" w:space="0" w:color="0A0A0A" w:themeColor="accent3"/>
          <w:insideV w:val="single" w:sz="8" w:space="0" w:color="0A0A0A" w:themeColor="accent3"/>
        </w:tcBorders>
        <w:shd w:val="clear" w:color="auto" w:fill="0A0A0A" w:themeFill="accent3" w:themeFillTint="3F"/>
      </w:tcPr>
    </w:tblStylePr>
    <w:tblStylePr w:type="band2Horz">
      <w:tblPr/>
      <w:tcPr>
        <w:tcBorders>
          <w:top w:val="single" w:sz="8" w:space="0" w:color="0A0A0A" w:themeColor="accent3"/>
          <w:left w:val="single" w:sz="8" w:space="0" w:color="0A0A0A" w:themeColor="accent3"/>
          <w:bottom w:val="single" w:sz="8" w:space="0" w:color="0A0A0A" w:themeColor="accent3"/>
          <w:right w:val="single" w:sz="8" w:space="0" w:color="0A0A0A" w:themeColor="accent3"/>
          <w:insideV w:val="single" w:sz="8" w:space="0" w:color="0A0A0A"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insideH w:val="single" w:sz="8" w:space="0" w:color="0A0A0A" w:themeColor="accent4"/>
        <w:insideV w:val="single" w:sz="8" w:space="0" w:color="0A0A0A"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4"/>
          <w:left w:val="single" w:sz="8" w:space="0" w:color="0A0A0A" w:themeColor="accent4"/>
          <w:bottom w:val="single" w:sz="18" w:space="0" w:color="0A0A0A" w:themeColor="accent4"/>
          <w:right w:val="single" w:sz="8" w:space="0" w:color="0A0A0A" w:themeColor="accent4"/>
          <w:insideH w:val="nil"/>
          <w:insideV w:val="single" w:sz="8" w:space="0" w:color="0A0A0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4"/>
          <w:left w:val="single" w:sz="8" w:space="0" w:color="0A0A0A" w:themeColor="accent4"/>
          <w:bottom w:val="single" w:sz="8" w:space="0" w:color="0A0A0A" w:themeColor="accent4"/>
          <w:right w:val="single" w:sz="8" w:space="0" w:color="0A0A0A" w:themeColor="accent4"/>
          <w:insideH w:val="nil"/>
          <w:insideV w:val="single" w:sz="8" w:space="0" w:color="0A0A0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tcPr>
    </w:tblStylePr>
    <w:tblStylePr w:type="band1Vert">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shd w:val="clear" w:color="auto" w:fill="0A0A0A" w:themeFill="accent4" w:themeFillTint="3F"/>
      </w:tcPr>
    </w:tblStylePr>
    <w:tblStylePr w:type="band1Horz">
      <w:tblPr/>
      <w:tcPr>
        <w:tcBorders>
          <w:top w:val="single" w:sz="8" w:space="0" w:color="0A0A0A" w:themeColor="accent4"/>
          <w:left w:val="single" w:sz="8" w:space="0" w:color="0A0A0A" w:themeColor="accent4"/>
          <w:bottom w:val="single" w:sz="8" w:space="0" w:color="0A0A0A" w:themeColor="accent4"/>
          <w:right w:val="single" w:sz="8" w:space="0" w:color="0A0A0A" w:themeColor="accent4"/>
          <w:insideV w:val="single" w:sz="8" w:space="0" w:color="0A0A0A" w:themeColor="accent4"/>
        </w:tcBorders>
        <w:shd w:val="clear" w:color="auto" w:fill="0A0A0A" w:themeFill="accent4" w:themeFillTint="3F"/>
      </w:tcPr>
    </w:tblStylePr>
    <w:tblStylePr w:type="band2Horz">
      <w:tblPr/>
      <w:tcPr>
        <w:tcBorders>
          <w:top w:val="single" w:sz="8" w:space="0" w:color="0A0A0A" w:themeColor="accent4"/>
          <w:left w:val="single" w:sz="8" w:space="0" w:color="0A0A0A" w:themeColor="accent4"/>
          <w:bottom w:val="single" w:sz="8" w:space="0" w:color="0A0A0A" w:themeColor="accent4"/>
          <w:right w:val="single" w:sz="8" w:space="0" w:color="0A0A0A" w:themeColor="accent4"/>
          <w:insideV w:val="single" w:sz="8" w:space="0" w:color="0A0A0A"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insideH w:val="single" w:sz="8" w:space="0" w:color="0A0A0A" w:themeColor="accent5"/>
        <w:insideV w:val="single" w:sz="8" w:space="0" w:color="0A0A0A"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5"/>
          <w:left w:val="single" w:sz="8" w:space="0" w:color="0A0A0A" w:themeColor="accent5"/>
          <w:bottom w:val="single" w:sz="18" w:space="0" w:color="0A0A0A" w:themeColor="accent5"/>
          <w:right w:val="single" w:sz="8" w:space="0" w:color="0A0A0A" w:themeColor="accent5"/>
          <w:insideH w:val="nil"/>
          <w:insideV w:val="single" w:sz="8" w:space="0" w:color="0A0A0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5"/>
          <w:left w:val="single" w:sz="8" w:space="0" w:color="0A0A0A" w:themeColor="accent5"/>
          <w:bottom w:val="single" w:sz="8" w:space="0" w:color="0A0A0A" w:themeColor="accent5"/>
          <w:right w:val="single" w:sz="8" w:space="0" w:color="0A0A0A" w:themeColor="accent5"/>
          <w:insideH w:val="nil"/>
          <w:insideV w:val="single" w:sz="8" w:space="0" w:color="0A0A0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tcPr>
    </w:tblStylePr>
    <w:tblStylePr w:type="band1Vert">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shd w:val="clear" w:color="auto" w:fill="0A0A0A" w:themeFill="accent5" w:themeFillTint="3F"/>
      </w:tcPr>
    </w:tblStylePr>
    <w:tblStylePr w:type="band1Horz">
      <w:tblPr/>
      <w:tcPr>
        <w:tcBorders>
          <w:top w:val="single" w:sz="8" w:space="0" w:color="0A0A0A" w:themeColor="accent5"/>
          <w:left w:val="single" w:sz="8" w:space="0" w:color="0A0A0A" w:themeColor="accent5"/>
          <w:bottom w:val="single" w:sz="8" w:space="0" w:color="0A0A0A" w:themeColor="accent5"/>
          <w:right w:val="single" w:sz="8" w:space="0" w:color="0A0A0A" w:themeColor="accent5"/>
          <w:insideV w:val="single" w:sz="8" w:space="0" w:color="0A0A0A" w:themeColor="accent5"/>
        </w:tcBorders>
        <w:shd w:val="clear" w:color="auto" w:fill="0A0A0A" w:themeFill="accent5" w:themeFillTint="3F"/>
      </w:tcPr>
    </w:tblStylePr>
    <w:tblStylePr w:type="band2Horz">
      <w:tblPr/>
      <w:tcPr>
        <w:tcBorders>
          <w:top w:val="single" w:sz="8" w:space="0" w:color="0A0A0A" w:themeColor="accent5"/>
          <w:left w:val="single" w:sz="8" w:space="0" w:color="0A0A0A" w:themeColor="accent5"/>
          <w:bottom w:val="single" w:sz="8" w:space="0" w:color="0A0A0A" w:themeColor="accent5"/>
          <w:right w:val="single" w:sz="8" w:space="0" w:color="0A0A0A" w:themeColor="accent5"/>
          <w:insideV w:val="single" w:sz="8" w:space="0" w:color="0A0A0A"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insideH w:val="single" w:sz="8" w:space="0" w:color="0A0A0A" w:themeColor="accent6"/>
        <w:insideV w:val="single" w:sz="8" w:space="0" w:color="0A0A0A"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6"/>
          <w:left w:val="single" w:sz="8" w:space="0" w:color="0A0A0A" w:themeColor="accent6"/>
          <w:bottom w:val="single" w:sz="18" w:space="0" w:color="0A0A0A" w:themeColor="accent6"/>
          <w:right w:val="single" w:sz="8" w:space="0" w:color="0A0A0A" w:themeColor="accent6"/>
          <w:insideH w:val="nil"/>
          <w:insideV w:val="single" w:sz="8" w:space="0" w:color="0A0A0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6"/>
          <w:left w:val="single" w:sz="8" w:space="0" w:color="0A0A0A" w:themeColor="accent6"/>
          <w:bottom w:val="single" w:sz="8" w:space="0" w:color="0A0A0A" w:themeColor="accent6"/>
          <w:right w:val="single" w:sz="8" w:space="0" w:color="0A0A0A" w:themeColor="accent6"/>
          <w:insideH w:val="nil"/>
          <w:insideV w:val="single" w:sz="8" w:space="0" w:color="0A0A0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tcPr>
    </w:tblStylePr>
    <w:tblStylePr w:type="band1Vert">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shd w:val="clear" w:color="auto" w:fill="0A0A0A" w:themeFill="accent6" w:themeFillTint="3F"/>
      </w:tcPr>
    </w:tblStylePr>
    <w:tblStylePr w:type="band1Horz">
      <w:tblPr/>
      <w:tcPr>
        <w:tcBorders>
          <w:top w:val="single" w:sz="8" w:space="0" w:color="0A0A0A" w:themeColor="accent6"/>
          <w:left w:val="single" w:sz="8" w:space="0" w:color="0A0A0A" w:themeColor="accent6"/>
          <w:bottom w:val="single" w:sz="8" w:space="0" w:color="0A0A0A" w:themeColor="accent6"/>
          <w:right w:val="single" w:sz="8" w:space="0" w:color="0A0A0A" w:themeColor="accent6"/>
          <w:insideV w:val="single" w:sz="8" w:space="0" w:color="0A0A0A" w:themeColor="accent6"/>
        </w:tcBorders>
        <w:shd w:val="clear" w:color="auto" w:fill="0A0A0A" w:themeFill="accent6" w:themeFillTint="3F"/>
      </w:tcPr>
    </w:tblStylePr>
    <w:tblStylePr w:type="band2Horz">
      <w:tblPr/>
      <w:tcPr>
        <w:tcBorders>
          <w:top w:val="single" w:sz="8" w:space="0" w:color="0A0A0A" w:themeColor="accent6"/>
          <w:left w:val="single" w:sz="8" w:space="0" w:color="0A0A0A" w:themeColor="accent6"/>
          <w:bottom w:val="single" w:sz="8" w:space="0" w:color="0A0A0A" w:themeColor="accent6"/>
          <w:right w:val="single" w:sz="8" w:space="0" w:color="0A0A0A" w:themeColor="accent6"/>
          <w:insideV w:val="single" w:sz="8" w:space="0" w:color="0A0A0A"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single" w:sz="8" w:space="0" w:color="0A0A0A"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nil"/>
          <w:insideV w:val="nil"/>
        </w:tcBorders>
      </w:tcPr>
    </w:tblStylePr>
    <w:tblStylePr w:type="firstCol">
      <w:rPr>
        <w:b/>
        <w:bCs/>
      </w:rPr>
    </w:tblStylePr>
    <w:tblStylePr w:type="lastCol">
      <w:rPr>
        <w:b/>
        <w:bCs/>
      </w:rPr>
    </w:tblStylePr>
    <w:tblStylePr w:type="band1Vert">
      <w:tblPr/>
      <w:tcPr>
        <w:shd w:val="clear" w:color="auto" w:fill="0A0A0A" w:themeFill="text1" w:themeFillTint="3F"/>
      </w:tcPr>
    </w:tblStylePr>
    <w:tblStylePr w:type="band1Horz">
      <w:tblPr/>
      <w:tcPr>
        <w:tcBorders>
          <w:insideH w:val="nil"/>
          <w:insideV w:val="nil"/>
        </w:tcBorders>
        <w:shd w:val="clear" w:color="auto" w:fill="0A0A0A"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single" w:sz="8" w:space="0" w:color="0A0A0A"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nil"/>
          <w:insideV w:val="nil"/>
        </w:tcBorders>
        <w:shd w:val="clear" w:color="auto" w:fill="0A0A0A" w:themeFill="accent1"/>
      </w:tcPr>
    </w:tblStylePr>
    <w:tblStylePr w:type="lastRow">
      <w:pPr>
        <w:spacing w:before="0" w:after="0" w:line="240" w:lineRule="auto"/>
      </w:pPr>
      <w:rPr>
        <w:b/>
        <w:bCs/>
      </w:rPr>
      <w:tblPr/>
      <w:tcPr>
        <w:tcBorders>
          <w:top w:val="double" w:sz="6"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1" w:themeFillTint="3F"/>
      </w:tcPr>
    </w:tblStylePr>
    <w:tblStylePr w:type="band1Horz">
      <w:tblPr/>
      <w:tcPr>
        <w:tcBorders>
          <w:insideH w:val="nil"/>
          <w:insideV w:val="nil"/>
        </w:tcBorders>
        <w:shd w:val="clear" w:color="auto" w:fill="0A0A0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single" w:sz="8" w:space="0" w:color="0A0A0A"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nil"/>
          <w:insideV w:val="nil"/>
        </w:tcBorders>
        <w:shd w:val="clear" w:color="auto" w:fill="0A0A0A" w:themeFill="accent2"/>
      </w:tcPr>
    </w:tblStylePr>
    <w:tblStylePr w:type="lastRow">
      <w:pPr>
        <w:spacing w:before="0" w:after="0" w:line="240" w:lineRule="auto"/>
      </w:pPr>
      <w:rPr>
        <w:b/>
        <w:bCs/>
      </w:rPr>
      <w:tblPr/>
      <w:tcPr>
        <w:tcBorders>
          <w:top w:val="double" w:sz="6"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2" w:themeFillTint="3F"/>
      </w:tcPr>
    </w:tblStylePr>
    <w:tblStylePr w:type="band1Horz">
      <w:tblPr/>
      <w:tcPr>
        <w:tcBorders>
          <w:insideH w:val="nil"/>
          <w:insideV w:val="nil"/>
        </w:tcBorders>
        <w:shd w:val="clear" w:color="auto" w:fill="0A0A0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single" w:sz="8" w:space="0" w:color="0A0A0A"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nil"/>
          <w:insideV w:val="nil"/>
        </w:tcBorders>
        <w:shd w:val="clear" w:color="auto" w:fill="0A0A0A" w:themeFill="accent3"/>
      </w:tcPr>
    </w:tblStylePr>
    <w:tblStylePr w:type="lastRow">
      <w:pPr>
        <w:spacing w:before="0" w:after="0" w:line="240" w:lineRule="auto"/>
      </w:pPr>
      <w:rPr>
        <w:b/>
        <w:bCs/>
      </w:rPr>
      <w:tblPr/>
      <w:tcPr>
        <w:tcBorders>
          <w:top w:val="double" w:sz="6"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3" w:themeFillTint="3F"/>
      </w:tcPr>
    </w:tblStylePr>
    <w:tblStylePr w:type="band1Horz">
      <w:tblPr/>
      <w:tcPr>
        <w:tcBorders>
          <w:insideH w:val="nil"/>
          <w:insideV w:val="nil"/>
        </w:tcBorders>
        <w:shd w:val="clear" w:color="auto" w:fill="0A0A0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single" w:sz="8" w:space="0" w:color="0A0A0A"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nil"/>
          <w:insideV w:val="nil"/>
        </w:tcBorders>
        <w:shd w:val="clear" w:color="auto" w:fill="0A0A0A" w:themeFill="accent4"/>
      </w:tcPr>
    </w:tblStylePr>
    <w:tblStylePr w:type="lastRow">
      <w:pPr>
        <w:spacing w:before="0" w:after="0" w:line="240" w:lineRule="auto"/>
      </w:pPr>
      <w:rPr>
        <w:b/>
        <w:bCs/>
      </w:rPr>
      <w:tblPr/>
      <w:tcPr>
        <w:tcBorders>
          <w:top w:val="double" w:sz="6"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4" w:themeFillTint="3F"/>
      </w:tcPr>
    </w:tblStylePr>
    <w:tblStylePr w:type="band1Horz">
      <w:tblPr/>
      <w:tcPr>
        <w:tcBorders>
          <w:insideH w:val="nil"/>
          <w:insideV w:val="nil"/>
        </w:tcBorders>
        <w:shd w:val="clear" w:color="auto" w:fill="0A0A0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single" w:sz="8" w:space="0" w:color="0A0A0A"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nil"/>
          <w:insideV w:val="nil"/>
        </w:tcBorders>
        <w:shd w:val="clear" w:color="auto" w:fill="0A0A0A" w:themeFill="accent5"/>
      </w:tcPr>
    </w:tblStylePr>
    <w:tblStylePr w:type="lastRow">
      <w:pPr>
        <w:spacing w:before="0" w:after="0" w:line="240" w:lineRule="auto"/>
      </w:pPr>
      <w:rPr>
        <w:b/>
        <w:bCs/>
      </w:rPr>
      <w:tblPr/>
      <w:tcPr>
        <w:tcBorders>
          <w:top w:val="double" w:sz="6"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5" w:themeFillTint="3F"/>
      </w:tcPr>
    </w:tblStylePr>
    <w:tblStylePr w:type="band1Horz">
      <w:tblPr/>
      <w:tcPr>
        <w:tcBorders>
          <w:insideH w:val="nil"/>
          <w:insideV w:val="nil"/>
        </w:tcBorders>
        <w:shd w:val="clear" w:color="auto" w:fill="0A0A0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single" w:sz="8" w:space="0" w:color="0A0A0A"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nil"/>
          <w:insideV w:val="nil"/>
        </w:tcBorders>
        <w:shd w:val="clear" w:color="auto" w:fill="0A0A0A" w:themeFill="accent6"/>
      </w:tcPr>
    </w:tblStylePr>
    <w:tblStylePr w:type="lastRow">
      <w:pPr>
        <w:spacing w:before="0" w:after="0" w:line="240" w:lineRule="auto"/>
      </w:pPr>
      <w:rPr>
        <w:b/>
        <w:bCs/>
      </w:rPr>
      <w:tblPr/>
      <w:tcPr>
        <w:tcBorders>
          <w:top w:val="double" w:sz="6"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6" w:themeFillTint="3F"/>
      </w:tcPr>
    </w:tblStylePr>
    <w:tblStylePr w:type="band1Horz">
      <w:tblPr/>
      <w:tcPr>
        <w:tcBorders>
          <w:insideH w:val="nil"/>
          <w:insideV w:val="nil"/>
        </w:tcBorders>
        <w:shd w:val="clear" w:color="auto" w:fill="0A0A0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1"/>
      </w:tcPr>
    </w:tblStylePr>
    <w:tblStylePr w:type="lastCol">
      <w:rPr>
        <w:b/>
        <w:bCs/>
        <w:color w:val="FFFFFF" w:themeColor="background1"/>
      </w:rPr>
      <w:tblPr/>
      <w:tcPr>
        <w:tcBorders>
          <w:left w:val="nil"/>
          <w:right w:val="nil"/>
          <w:insideH w:val="nil"/>
          <w:insideV w:val="nil"/>
        </w:tcBorders>
        <w:shd w:val="clear" w:color="auto" w:fill="0A0A0A" w:themeFill="accent1"/>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2"/>
      </w:tcPr>
    </w:tblStylePr>
    <w:tblStylePr w:type="lastCol">
      <w:rPr>
        <w:b/>
        <w:bCs/>
        <w:color w:val="FFFFFF" w:themeColor="background1"/>
      </w:rPr>
      <w:tblPr/>
      <w:tcPr>
        <w:tcBorders>
          <w:left w:val="nil"/>
          <w:right w:val="nil"/>
          <w:insideH w:val="nil"/>
          <w:insideV w:val="nil"/>
        </w:tcBorders>
        <w:shd w:val="clear" w:color="auto" w:fill="0A0A0A" w:themeFill="accent2"/>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3"/>
      </w:tcPr>
    </w:tblStylePr>
    <w:tblStylePr w:type="lastCol">
      <w:rPr>
        <w:b/>
        <w:bCs/>
        <w:color w:val="FFFFFF" w:themeColor="background1"/>
      </w:rPr>
      <w:tblPr/>
      <w:tcPr>
        <w:tcBorders>
          <w:left w:val="nil"/>
          <w:right w:val="nil"/>
          <w:insideH w:val="nil"/>
          <w:insideV w:val="nil"/>
        </w:tcBorders>
        <w:shd w:val="clear" w:color="auto" w:fill="0A0A0A" w:themeFill="accent3"/>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4"/>
      </w:tcPr>
    </w:tblStylePr>
    <w:tblStylePr w:type="lastCol">
      <w:rPr>
        <w:b/>
        <w:bCs/>
        <w:color w:val="FFFFFF" w:themeColor="background1"/>
      </w:rPr>
      <w:tblPr/>
      <w:tcPr>
        <w:tcBorders>
          <w:left w:val="nil"/>
          <w:right w:val="nil"/>
          <w:insideH w:val="nil"/>
          <w:insideV w:val="nil"/>
        </w:tcBorders>
        <w:shd w:val="clear" w:color="auto" w:fill="0A0A0A" w:themeFill="accent4"/>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5"/>
      </w:tcPr>
    </w:tblStylePr>
    <w:tblStylePr w:type="lastCol">
      <w:rPr>
        <w:b/>
        <w:bCs/>
        <w:color w:val="FFFFFF" w:themeColor="background1"/>
      </w:rPr>
      <w:tblPr/>
      <w:tcPr>
        <w:tcBorders>
          <w:left w:val="nil"/>
          <w:right w:val="nil"/>
          <w:insideH w:val="nil"/>
          <w:insideV w:val="nil"/>
        </w:tcBorders>
        <w:shd w:val="clear" w:color="auto" w:fill="0A0A0A" w:themeFill="accent5"/>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6"/>
      </w:tcPr>
    </w:tblStylePr>
    <w:tblStylePr w:type="lastCol">
      <w:rPr>
        <w:b/>
        <w:bCs/>
        <w:color w:val="FFFFFF" w:themeColor="background1"/>
      </w:rPr>
      <w:tblPr/>
      <w:tcPr>
        <w:tcBorders>
          <w:left w:val="nil"/>
          <w:right w:val="nil"/>
          <w:insideH w:val="nil"/>
          <w:insideV w:val="nil"/>
        </w:tcBorders>
        <w:shd w:val="clear" w:color="auto" w:fill="0A0A0A" w:themeFill="accent6"/>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A0A0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0A0A0A" w:themeFill="text1" w:themeFillTint="3F"/>
      </w:tcPr>
    </w:tblStylePr>
    <w:tblStylePr w:type="band1Horz">
      <w:tblPr/>
      <w:tcPr>
        <w:shd w:val="clear" w:color="auto" w:fill="0A0A0A"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1"/>
        <w:bottom w:val="single" w:sz="8" w:space="0" w:color="0A0A0A"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1"/>
        </w:tcBorders>
      </w:tcPr>
    </w:tblStylePr>
    <w:tblStylePr w:type="lastRow">
      <w:rPr>
        <w:b/>
        <w:bCs/>
        <w:color w:val="0A0A0A" w:themeColor="text2"/>
      </w:rPr>
      <w:tblPr/>
      <w:tcPr>
        <w:tcBorders>
          <w:top w:val="single" w:sz="8" w:space="0" w:color="0A0A0A" w:themeColor="accent1"/>
          <w:bottom w:val="single" w:sz="8" w:space="0" w:color="0A0A0A" w:themeColor="accent1"/>
        </w:tcBorders>
      </w:tcPr>
    </w:tblStylePr>
    <w:tblStylePr w:type="firstCol">
      <w:rPr>
        <w:b/>
        <w:bCs/>
      </w:rPr>
    </w:tblStylePr>
    <w:tblStylePr w:type="lastCol">
      <w:rPr>
        <w:b/>
        <w:bCs/>
      </w:rPr>
      <w:tblPr/>
      <w:tcPr>
        <w:tcBorders>
          <w:top w:val="single" w:sz="8" w:space="0" w:color="0A0A0A" w:themeColor="accent1"/>
          <w:bottom w:val="single" w:sz="8" w:space="0" w:color="0A0A0A" w:themeColor="accent1"/>
        </w:tcBorders>
      </w:tcPr>
    </w:tblStylePr>
    <w:tblStylePr w:type="band1Vert">
      <w:tblPr/>
      <w:tcPr>
        <w:shd w:val="clear" w:color="auto" w:fill="0A0A0A" w:themeFill="accent1" w:themeFillTint="3F"/>
      </w:tcPr>
    </w:tblStylePr>
    <w:tblStylePr w:type="band1Horz">
      <w:tblPr/>
      <w:tcPr>
        <w:shd w:val="clear" w:color="auto" w:fill="0A0A0A"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2"/>
        <w:bottom w:val="single" w:sz="8" w:space="0" w:color="0A0A0A"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2"/>
        </w:tcBorders>
      </w:tcPr>
    </w:tblStylePr>
    <w:tblStylePr w:type="lastRow">
      <w:rPr>
        <w:b/>
        <w:bCs/>
        <w:color w:val="0A0A0A" w:themeColor="text2"/>
      </w:rPr>
      <w:tblPr/>
      <w:tcPr>
        <w:tcBorders>
          <w:top w:val="single" w:sz="8" w:space="0" w:color="0A0A0A" w:themeColor="accent2"/>
          <w:bottom w:val="single" w:sz="8" w:space="0" w:color="0A0A0A" w:themeColor="accent2"/>
        </w:tcBorders>
      </w:tcPr>
    </w:tblStylePr>
    <w:tblStylePr w:type="firstCol">
      <w:rPr>
        <w:b/>
        <w:bCs/>
      </w:rPr>
    </w:tblStylePr>
    <w:tblStylePr w:type="lastCol">
      <w:rPr>
        <w:b/>
        <w:bCs/>
      </w:rPr>
      <w:tblPr/>
      <w:tcPr>
        <w:tcBorders>
          <w:top w:val="single" w:sz="8" w:space="0" w:color="0A0A0A" w:themeColor="accent2"/>
          <w:bottom w:val="single" w:sz="8" w:space="0" w:color="0A0A0A" w:themeColor="accent2"/>
        </w:tcBorders>
      </w:tcPr>
    </w:tblStylePr>
    <w:tblStylePr w:type="band1Vert">
      <w:tblPr/>
      <w:tcPr>
        <w:shd w:val="clear" w:color="auto" w:fill="0A0A0A" w:themeFill="accent2" w:themeFillTint="3F"/>
      </w:tcPr>
    </w:tblStylePr>
    <w:tblStylePr w:type="band1Horz">
      <w:tblPr/>
      <w:tcPr>
        <w:shd w:val="clear" w:color="auto" w:fill="0A0A0A"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3"/>
        <w:bottom w:val="single" w:sz="8" w:space="0" w:color="0A0A0A"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3"/>
        </w:tcBorders>
      </w:tcPr>
    </w:tblStylePr>
    <w:tblStylePr w:type="lastRow">
      <w:rPr>
        <w:b/>
        <w:bCs/>
        <w:color w:val="0A0A0A" w:themeColor="text2"/>
      </w:rPr>
      <w:tblPr/>
      <w:tcPr>
        <w:tcBorders>
          <w:top w:val="single" w:sz="8" w:space="0" w:color="0A0A0A" w:themeColor="accent3"/>
          <w:bottom w:val="single" w:sz="8" w:space="0" w:color="0A0A0A" w:themeColor="accent3"/>
        </w:tcBorders>
      </w:tcPr>
    </w:tblStylePr>
    <w:tblStylePr w:type="firstCol">
      <w:rPr>
        <w:b/>
        <w:bCs/>
      </w:rPr>
    </w:tblStylePr>
    <w:tblStylePr w:type="lastCol">
      <w:rPr>
        <w:b/>
        <w:bCs/>
      </w:rPr>
      <w:tblPr/>
      <w:tcPr>
        <w:tcBorders>
          <w:top w:val="single" w:sz="8" w:space="0" w:color="0A0A0A" w:themeColor="accent3"/>
          <w:bottom w:val="single" w:sz="8" w:space="0" w:color="0A0A0A" w:themeColor="accent3"/>
        </w:tcBorders>
      </w:tcPr>
    </w:tblStylePr>
    <w:tblStylePr w:type="band1Vert">
      <w:tblPr/>
      <w:tcPr>
        <w:shd w:val="clear" w:color="auto" w:fill="0A0A0A" w:themeFill="accent3" w:themeFillTint="3F"/>
      </w:tcPr>
    </w:tblStylePr>
    <w:tblStylePr w:type="band1Horz">
      <w:tblPr/>
      <w:tcPr>
        <w:shd w:val="clear" w:color="auto" w:fill="0A0A0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4"/>
        <w:bottom w:val="single" w:sz="8" w:space="0" w:color="0A0A0A"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4"/>
        </w:tcBorders>
      </w:tcPr>
    </w:tblStylePr>
    <w:tblStylePr w:type="lastRow">
      <w:rPr>
        <w:b/>
        <w:bCs/>
        <w:color w:val="0A0A0A" w:themeColor="text2"/>
      </w:rPr>
      <w:tblPr/>
      <w:tcPr>
        <w:tcBorders>
          <w:top w:val="single" w:sz="8" w:space="0" w:color="0A0A0A" w:themeColor="accent4"/>
          <w:bottom w:val="single" w:sz="8" w:space="0" w:color="0A0A0A" w:themeColor="accent4"/>
        </w:tcBorders>
      </w:tcPr>
    </w:tblStylePr>
    <w:tblStylePr w:type="firstCol">
      <w:rPr>
        <w:b/>
        <w:bCs/>
      </w:rPr>
    </w:tblStylePr>
    <w:tblStylePr w:type="lastCol">
      <w:rPr>
        <w:b/>
        <w:bCs/>
      </w:rPr>
      <w:tblPr/>
      <w:tcPr>
        <w:tcBorders>
          <w:top w:val="single" w:sz="8" w:space="0" w:color="0A0A0A" w:themeColor="accent4"/>
          <w:bottom w:val="single" w:sz="8" w:space="0" w:color="0A0A0A" w:themeColor="accent4"/>
        </w:tcBorders>
      </w:tcPr>
    </w:tblStylePr>
    <w:tblStylePr w:type="band1Vert">
      <w:tblPr/>
      <w:tcPr>
        <w:shd w:val="clear" w:color="auto" w:fill="0A0A0A" w:themeFill="accent4" w:themeFillTint="3F"/>
      </w:tcPr>
    </w:tblStylePr>
    <w:tblStylePr w:type="band1Horz">
      <w:tblPr/>
      <w:tcPr>
        <w:shd w:val="clear" w:color="auto" w:fill="0A0A0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5"/>
        <w:bottom w:val="single" w:sz="8" w:space="0" w:color="0A0A0A"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5"/>
        </w:tcBorders>
      </w:tcPr>
    </w:tblStylePr>
    <w:tblStylePr w:type="lastRow">
      <w:rPr>
        <w:b/>
        <w:bCs/>
        <w:color w:val="0A0A0A" w:themeColor="text2"/>
      </w:rPr>
      <w:tblPr/>
      <w:tcPr>
        <w:tcBorders>
          <w:top w:val="single" w:sz="8" w:space="0" w:color="0A0A0A" w:themeColor="accent5"/>
          <w:bottom w:val="single" w:sz="8" w:space="0" w:color="0A0A0A" w:themeColor="accent5"/>
        </w:tcBorders>
      </w:tcPr>
    </w:tblStylePr>
    <w:tblStylePr w:type="firstCol">
      <w:rPr>
        <w:b/>
        <w:bCs/>
      </w:rPr>
    </w:tblStylePr>
    <w:tblStylePr w:type="lastCol">
      <w:rPr>
        <w:b/>
        <w:bCs/>
      </w:rPr>
      <w:tblPr/>
      <w:tcPr>
        <w:tcBorders>
          <w:top w:val="single" w:sz="8" w:space="0" w:color="0A0A0A" w:themeColor="accent5"/>
          <w:bottom w:val="single" w:sz="8" w:space="0" w:color="0A0A0A" w:themeColor="accent5"/>
        </w:tcBorders>
      </w:tcPr>
    </w:tblStylePr>
    <w:tblStylePr w:type="band1Vert">
      <w:tblPr/>
      <w:tcPr>
        <w:shd w:val="clear" w:color="auto" w:fill="0A0A0A" w:themeFill="accent5" w:themeFillTint="3F"/>
      </w:tcPr>
    </w:tblStylePr>
    <w:tblStylePr w:type="band1Horz">
      <w:tblPr/>
      <w:tcPr>
        <w:shd w:val="clear" w:color="auto" w:fill="0A0A0A"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6"/>
        <w:bottom w:val="single" w:sz="8" w:space="0" w:color="0A0A0A"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6"/>
        </w:tcBorders>
      </w:tcPr>
    </w:tblStylePr>
    <w:tblStylePr w:type="lastRow">
      <w:rPr>
        <w:b/>
        <w:bCs/>
        <w:color w:val="0A0A0A" w:themeColor="text2"/>
      </w:rPr>
      <w:tblPr/>
      <w:tcPr>
        <w:tcBorders>
          <w:top w:val="single" w:sz="8" w:space="0" w:color="0A0A0A" w:themeColor="accent6"/>
          <w:bottom w:val="single" w:sz="8" w:space="0" w:color="0A0A0A" w:themeColor="accent6"/>
        </w:tcBorders>
      </w:tcPr>
    </w:tblStylePr>
    <w:tblStylePr w:type="firstCol">
      <w:rPr>
        <w:b/>
        <w:bCs/>
      </w:rPr>
    </w:tblStylePr>
    <w:tblStylePr w:type="lastCol">
      <w:rPr>
        <w:b/>
        <w:bCs/>
      </w:rPr>
      <w:tblPr/>
      <w:tcPr>
        <w:tcBorders>
          <w:top w:val="single" w:sz="8" w:space="0" w:color="0A0A0A" w:themeColor="accent6"/>
          <w:bottom w:val="single" w:sz="8" w:space="0" w:color="0A0A0A" w:themeColor="accent6"/>
        </w:tcBorders>
      </w:tcPr>
    </w:tblStylePr>
    <w:tblStylePr w:type="band1Vert">
      <w:tblPr/>
      <w:tcPr>
        <w:shd w:val="clear" w:color="auto" w:fill="0A0A0A" w:themeFill="accent6" w:themeFillTint="3F"/>
      </w:tcPr>
    </w:tblStylePr>
    <w:tblStylePr w:type="band1Horz">
      <w:tblPr/>
      <w:tcPr>
        <w:shd w:val="clear" w:color="auto" w:fill="0A0A0A"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text1" w:themeFillTint="3F"/>
      </w:tcPr>
    </w:tblStylePr>
    <w:tblStylePr w:type="band1Horz">
      <w:tblPr/>
      <w:tcPr>
        <w:tcBorders>
          <w:top w:val="nil"/>
          <w:bottom w:val="nil"/>
          <w:insideH w:val="nil"/>
          <w:insideV w:val="nil"/>
        </w:tcBorders>
        <w:shd w:val="clear" w:color="auto" w:fill="0A0A0A"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1"/>
          <w:right w:val="nil"/>
          <w:insideH w:val="nil"/>
          <w:insideV w:val="nil"/>
        </w:tcBorders>
        <w:shd w:val="clear" w:color="auto" w:fill="FFFFFF" w:themeFill="background1"/>
      </w:tcPr>
    </w:tblStylePr>
    <w:tblStylePr w:type="lastRow">
      <w:tblPr/>
      <w:tcPr>
        <w:tcBorders>
          <w:top w:val="single" w:sz="8" w:space="0" w:color="0A0A0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1"/>
          <w:insideH w:val="nil"/>
          <w:insideV w:val="nil"/>
        </w:tcBorders>
        <w:shd w:val="clear" w:color="auto" w:fill="FFFFFF" w:themeFill="background1"/>
      </w:tcPr>
    </w:tblStylePr>
    <w:tblStylePr w:type="lastCol">
      <w:tblPr/>
      <w:tcPr>
        <w:tcBorders>
          <w:top w:val="nil"/>
          <w:left w:val="single" w:sz="8" w:space="0" w:color="0A0A0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1" w:themeFillTint="3F"/>
      </w:tcPr>
    </w:tblStylePr>
    <w:tblStylePr w:type="band1Horz">
      <w:tblPr/>
      <w:tcPr>
        <w:tcBorders>
          <w:top w:val="nil"/>
          <w:bottom w:val="nil"/>
          <w:insideH w:val="nil"/>
          <w:insideV w:val="nil"/>
        </w:tcBorders>
        <w:shd w:val="clear" w:color="auto" w:fill="0A0A0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tblPr/>
      <w:tcPr>
        <w:tcBorders>
          <w:top w:val="single" w:sz="8" w:space="0" w:color="0A0A0A"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2"/>
          <w:insideH w:val="nil"/>
          <w:insideV w:val="nil"/>
        </w:tcBorders>
        <w:shd w:val="clear" w:color="auto" w:fill="FFFFFF" w:themeFill="background1"/>
      </w:tcPr>
    </w:tblStylePr>
    <w:tblStylePr w:type="lastCol">
      <w:tblPr/>
      <w:tcPr>
        <w:tcBorders>
          <w:top w:val="nil"/>
          <w:left w:val="single" w:sz="8" w:space="0" w:color="0A0A0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2" w:themeFillTint="3F"/>
      </w:tcPr>
    </w:tblStylePr>
    <w:tblStylePr w:type="band1Horz">
      <w:tblPr/>
      <w:tcPr>
        <w:tcBorders>
          <w:top w:val="nil"/>
          <w:bottom w:val="nil"/>
          <w:insideH w:val="nil"/>
          <w:insideV w:val="nil"/>
        </w:tcBorders>
        <w:shd w:val="clear" w:color="auto" w:fill="0A0A0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3"/>
          <w:right w:val="nil"/>
          <w:insideH w:val="nil"/>
          <w:insideV w:val="nil"/>
        </w:tcBorders>
        <w:shd w:val="clear" w:color="auto" w:fill="FFFFFF" w:themeFill="background1"/>
      </w:tcPr>
    </w:tblStylePr>
    <w:tblStylePr w:type="lastRow">
      <w:tblPr/>
      <w:tcPr>
        <w:tcBorders>
          <w:top w:val="single" w:sz="8" w:space="0" w:color="0A0A0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3"/>
          <w:insideH w:val="nil"/>
          <w:insideV w:val="nil"/>
        </w:tcBorders>
        <w:shd w:val="clear" w:color="auto" w:fill="FFFFFF" w:themeFill="background1"/>
      </w:tcPr>
    </w:tblStylePr>
    <w:tblStylePr w:type="lastCol">
      <w:tblPr/>
      <w:tcPr>
        <w:tcBorders>
          <w:top w:val="nil"/>
          <w:left w:val="single" w:sz="8" w:space="0" w:color="0A0A0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3" w:themeFillTint="3F"/>
      </w:tcPr>
    </w:tblStylePr>
    <w:tblStylePr w:type="band1Horz">
      <w:tblPr/>
      <w:tcPr>
        <w:tcBorders>
          <w:top w:val="nil"/>
          <w:bottom w:val="nil"/>
          <w:insideH w:val="nil"/>
          <w:insideV w:val="nil"/>
        </w:tcBorders>
        <w:shd w:val="clear" w:color="auto" w:fill="0A0A0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4"/>
          <w:right w:val="nil"/>
          <w:insideH w:val="nil"/>
          <w:insideV w:val="nil"/>
        </w:tcBorders>
        <w:shd w:val="clear" w:color="auto" w:fill="FFFFFF" w:themeFill="background1"/>
      </w:tcPr>
    </w:tblStylePr>
    <w:tblStylePr w:type="lastRow">
      <w:tblPr/>
      <w:tcPr>
        <w:tcBorders>
          <w:top w:val="single" w:sz="8" w:space="0" w:color="0A0A0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4"/>
          <w:insideH w:val="nil"/>
          <w:insideV w:val="nil"/>
        </w:tcBorders>
        <w:shd w:val="clear" w:color="auto" w:fill="FFFFFF" w:themeFill="background1"/>
      </w:tcPr>
    </w:tblStylePr>
    <w:tblStylePr w:type="lastCol">
      <w:tblPr/>
      <w:tcPr>
        <w:tcBorders>
          <w:top w:val="nil"/>
          <w:left w:val="single" w:sz="8" w:space="0" w:color="0A0A0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4" w:themeFillTint="3F"/>
      </w:tcPr>
    </w:tblStylePr>
    <w:tblStylePr w:type="band1Horz">
      <w:tblPr/>
      <w:tcPr>
        <w:tcBorders>
          <w:top w:val="nil"/>
          <w:bottom w:val="nil"/>
          <w:insideH w:val="nil"/>
          <w:insideV w:val="nil"/>
        </w:tcBorders>
        <w:shd w:val="clear" w:color="auto" w:fill="0A0A0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5"/>
          <w:right w:val="nil"/>
          <w:insideH w:val="nil"/>
          <w:insideV w:val="nil"/>
        </w:tcBorders>
        <w:shd w:val="clear" w:color="auto" w:fill="FFFFFF" w:themeFill="background1"/>
      </w:tcPr>
    </w:tblStylePr>
    <w:tblStylePr w:type="lastRow">
      <w:tblPr/>
      <w:tcPr>
        <w:tcBorders>
          <w:top w:val="single" w:sz="8" w:space="0" w:color="0A0A0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5"/>
          <w:insideH w:val="nil"/>
          <w:insideV w:val="nil"/>
        </w:tcBorders>
        <w:shd w:val="clear" w:color="auto" w:fill="FFFFFF" w:themeFill="background1"/>
      </w:tcPr>
    </w:tblStylePr>
    <w:tblStylePr w:type="lastCol">
      <w:tblPr/>
      <w:tcPr>
        <w:tcBorders>
          <w:top w:val="nil"/>
          <w:left w:val="single" w:sz="8" w:space="0" w:color="0A0A0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5" w:themeFillTint="3F"/>
      </w:tcPr>
    </w:tblStylePr>
    <w:tblStylePr w:type="band1Horz">
      <w:tblPr/>
      <w:tcPr>
        <w:tcBorders>
          <w:top w:val="nil"/>
          <w:bottom w:val="nil"/>
          <w:insideH w:val="nil"/>
          <w:insideV w:val="nil"/>
        </w:tcBorders>
        <w:shd w:val="clear" w:color="auto" w:fill="0A0A0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6"/>
          <w:right w:val="nil"/>
          <w:insideH w:val="nil"/>
          <w:insideV w:val="nil"/>
        </w:tcBorders>
        <w:shd w:val="clear" w:color="auto" w:fill="FFFFFF" w:themeFill="background1"/>
      </w:tcPr>
    </w:tblStylePr>
    <w:tblStylePr w:type="lastRow">
      <w:tblPr/>
      <w:tcPr>
        <w:tcBorders>
          <w:top w:val="single" w:sz="8" w:space="0" w:color="0A0A0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6"/>
          <w:insideH w:val="nil"/>
          <w:insideV w:val="nil"/>
        </w:tcBorders>
        <w:shd w:val="clear" w:color="auto" w:fill="FFFFFF" w:themeFill="background1"/>
      </w:tcPr>
    </w:tblStylePr>
    <w:tblStylePr w:type="lastCol">
      <w:tblPr/>
      <w:tcPr>
        <w:tcBorders>
          <w:top w:val="nil"/>
          <w:left w:val="single" w:sz="8" w:space="0" w:color="0A0A0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6" w:themeFillTint="3F"/>
      </w:tcPr>
    </w:tblStylePr>
    <w:tblStylePr w:type="band1Horz">
      <w:tblPr/>
      <w:tcPr>
        <w:tcBorders>
          <w:top w:val="nil"/>
          <w:bottom w:val="nil"/>
          <w:insideH w:val="nil"/>
          <w:insideV w:val="nil"/>
        </w:tcBorders>
        <w:shd w:val="clear" w:color="auto" w:fill="0A0A0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single" w:sz="8" w:space="0" w:color="0A0A0A" w:themeColor="text1" w:themeTint="BF"/>
        <w:insideV w:val="single" w:sz="8" w:space="0" w:color="0A0A0A" w:themeColor="text1" w:themeTint="BF"/>
      </w:tblBorders>
      <w:tblCellMar>
        <w:top w:w="0" w:type="dxa"/>
        <w:left w:w="108" w:type="dxa"/>
        <w:bottom w:w="0" w:type="dxa"/>
        <w:right w:w="108" w:type="dxa"/>
      </w:tblCellMar>
    </w:tblPr>
    <w:tcPr>
      <w:shd w:val="clear" w:color="auto" w:fill="0A0A0A" w:themeFill="text1" w:themeFillTint="3F"/>
    </w:tcPr>
    <w:tblStylePr w:type="firstRow">
      <w:rPr>
        <w:b/>
        <w:bCs/>
      </w:rPr>
    </w:tblStylePr>
    <w:tblStylePr w:type="lastRow">
      <w:rPr>
        <w:b/>
        <w:bCs/>
      </w:rPr>
      <w:tblPr/>
      <w:tcPr>
        <w:tcBorders>
          <w:top w:val="single" w:sz="18" w:space="0" w:color="0A0A0A" w:themeColor="text1" w:themeTint="BF"/>
        </w:tcBorders>
      </w:tcPr>
    </w:tblStylePr>
    <w:tblStylePr w:type="firstCol">
      <w:rPr>
        <w:b/>
        <w:bCs/>
      </w:rPr>
    </w:tblStylePr>
    <w:tblStylePr w:type="lastCol">
      <w:rPr>
        <w:b/>
        <w:bCs/>
      </w:rPr>
    </w:tblStylePr>
    <w:tblStylePr w:type="band1Vert">
      <w:tblPr/>
      <w:tcPr>
        <w:shd w:val="clear" w:color="auto" w:fill="0A0A0A" w:themeFill="text1" w:themeFillTint="7F"/>
      </w:tcPr>
    </w:tblStylePr>
    <w:tblStylePr w:type="band1Horz">
      <w:tblPr/>
      <w:tcPr>
        <w:shd w:val="clear" w:color="auto" w:fill="0A0A0A"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single" w:sz="8" w:space="0" w:color="0A0A0A" w:themeColor="accent1" w:themeTint="BF"/>
        <w:insideV w:val="single" w:sz="8" w:space="0" w:color="0A0A0A" w:themeColor="accent1" w:themeTint="BF"/>
      </w:tblBorders>
      <w:tblCellMar>
        <w:top w:w="0" w:type="dxa"/>
        <w:left w:w="108" w:type="dxa"/>
        <w:bottom w:w="0" w:type="dxa"/>
        <w:right w:w="108" w:type="dxa"/>
      </w:tblCellMar>
    </w:tblPr>
    <w:tcPr>
      <w:shd w:val="clear" w:color="auto" w:fill="0A0A0A" w:themeFill="accent1" w:themeFillTint="3F"/>
    </w:tcPr>
    <w:tblStylePr w:type="firstRow">
      <w:rPr>
        <w:b/>
        <w:bCs/>
      </w:rPr>
    </w:tblStylePr>
    <w:tblStylePr w:type="lastRow">
      <w:rPr>
        <w:b/>
        <w:bCs/>
      </w:rPr>
      <w:tblPr/>
      <w:tcPr>
        <w:tcBorders>
          <w:top w:val="single" w:sz="18" w:space="0" w:color="0A0A0A" w:themeColor="accent1" w:themeTint="BF"/>
        </w:tcBorders>
      </w:tcPr>
    </w:tblStylePr>
    <w:tblStylePr w:type="firstCol">
      <w:rPr>
        <w:b/>
        <w:bCs/>
      </w:rPr>
    </w:tblStylePr>
    <w:tblStylePr w:type="lastCol">
      <w:rPr>
        <w:b/>
        <w:bCs/>
      </w:rPr>
    </w:tblStylePr>
    <w:tblStylePr w:type="band1Vert">
      <w:tblPr/>
      <w:tcPr>
        <w:shd w:val="clear" w:color="auto" w:fill="0A0A0A" w:themeFill="accent1" w:themeFillTint="7F"/>
      </w:tcPr>
    </w:tblStylePr>
    <w:tblStylePr w:type="band1Horz">
      <w:tblPr/>
      <w:tcPr>
        <w:shd w:val="clear" w:color="auto" w:fill="0A0A0A"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single" w:sz="8" w:space="0" w:color="0A0A0A" w:themeColor="accent2" w:themeTint="BF"/>
        <w:insideV w:val="single" w:sz="8" w:space="0" w:color="0A0A0A" w:themeColor="accent2" w:themeTint="BF"/>
      </w:tblBorders>
      <w:tblCellMar>
        <w:top w:w="0" w:type="dxa"/>
        <w:left w:w="108" w:type="dxa"/>
        <w:bottom w:w="0" w:type="dxa"/>
        <w:right w:w="108" w:type="dxa"/>
      </w:tblCellMar>
    </w:tblPr>
    <w:tcPr>
      <w:shd w:val="clear" w:color="auto" w:fill="0A0A0A" w:themeFill="accent2" w:themeFillTint="3F"/>
    </w:tcPr>
    <w:tblStylePr w:type="firstRow">
      <w:rPr>
        <w:b/>
        <w:bCs/>
      </w:rPr>
    </w:tblStylePr>
    <w:tblStylePr w:type="lastRow">
      <w:rPr>
        <w:b/>
        <w:bCs/>
      </w:rPr>
      <w:tblPr/>
      <w:tcPr>
        <w:tcBorders>
          <w:top w:val="single" w:sz="18" w:space="0" w:color="0A0A0A" w:themeColor="accent2" w:themeTint="BF"/>
        </w:tcBorders>
      </w:tcPr>
    </w:tblStylePr>
    <w:tblStylePr w:type="firstCol">
      <w:rPr>
        <w:b/>
        <w:bCs/>
      </w:rPr>
    </w:tblStylePr>
    <w:tblStylePr w:type="lastCol">
      <w:rPr>
        <w:b/>
        <w:bCs/>
      </w:rPr>
    </w:tblStylePr>
    <w:tblStylePr w:type="band1Vert">
      <w:tblPr/>
      <w:tcPr>
        <w:shd w:val="clear" w:color="auto" w:fill="0A0A0A" w:themeFill="accent2" w:themeFillTint="7F"/>
      </w:tcPr>
    </w:tblStylePr>
    <w:tblStylePr w:type="band1Horz">
      <w:tblPr/>
      <w:tcPr>
        <w:shd w:val="clear" w:color="auto" w:fill="0A0A0A"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single" w:sz="8" w:space="0" w:color="0A0A0A" w:themeColor="accent3" w:themeTint="BF"/>
        <w:insideV w:val="single" w:sz="8" w:space="0" w:color="0A0A0A" w:themeColor="accent3" w:themeTint="BF"/>
      </w:tblBorders>
      <w:tblCellMar>
        <w:top w:w="0" w:type="dxa"/>
        <w:left w:w="108" w:type="dxa"/>
        <w:bottom w:w="0" w:type="dxa"/>
        <w:right w:w="108" w:type="dxa"/>
      </w:tblCellMar>
    </w:tblPr>
    <w:tcPr>
      <w:shd w:val="clear" w:color="auto" w:fill="0A0A0A" w:themeFill="accent3" w:themeFillTint="3F"/>
    </w:tcPr>
    <w:tblStylePr w:type="firstRow">
      <w:rPr>
        <w:b/>
        <w:bCs/>
      </w:rPr>
    </w:tblStylePr>
    <w:tblStylePr w:type="lastRow">
      <w:rPr>
        <w:b/>
        <w:bCs/>
      </w:rPr>
      <w:tblPr/>
      <w:tcPr>
        <w:tcBorders>
          <w:top w:val="single" w:sz="18" w:space="0" w:color="0A0A0A" w:themeColor="accent3" w:themeTint="BF"/>
        </w:tcBorders>
      </w:tcPr>
    </w:tblStylePr>
    <w:tblStylePr w:type="firstCol">
      <w:rPr>
        <w:b/>
        <w:bCs/>
      </w:rPr>
    </w:tblStylePr>
    <w:tblStylePr w:type="lastCol">
      <w:rPr>
        <w:b/>
        <w:bCs/>
      </w:rPr>
    </w:tblStylePr>
    <w:tblStylePr w:type="band1Vert">
      <w:tblPr/>
      <w:tcPr>
        <w:shd w:val="clear" w:color="auto" w:fill="0A0A0A" w:themeFill="accent3" w:themeFillTint="7F"/>
      </w:tcPr>
    </w:tblStylePr>
    <w:tblStylePr w:type="band1Horz">
      <w:tblPr/>
      <w:tcPr>
        <w:shd w:val="clear" w:color="auto" w:fill="0A0A0A"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single" w:sz="8" w:space="0" w:color="0A0A0A" w:themeColor="accent4" w:themeTint="BF"/>
        <w:insideV w:val="single" w:sz="8" w:space="0" w:color="0A0A0A" w:themeColor="accent4" w:themeTint="BF"/>
      </w:tblBorders>
      <w:tblCellMar>
        <w:top w:w="0" w:type="dxa"/>
        <w:left w:w="108" w:type="dxa"/>
        <w:bottom w:w="0" w:type="dxa"/>
        <w:right w:w="108" w:type="dxa"/>
      </w:tblCellMar>
    </w:tblPr>
    <w:tcPr>
      <w:shd w:val="clear" w:color="auto" w:fill="0A0A0A" w:themeFill="accent4" w:themeFillTint="3F"/>
    </w:tcPr>
    <w:tblStylePr w:type="firstRow">
      <w:rPr>
        <w:b/>
        <w:bCs/>
      </w:rPr>
    </w:tblStylePr>
    <w:tblStylePr w:type="lastRow">
      <w:rPr>
        <w:b/>
        <w:bCs/>
      </w:rPr>
      <w:tblPr/>
      <w:tcPr>
        <w:tcBorders>
          <w:top w:val="single" w:sz="18" w:space="0" w:color="0A0A0A" w:themeColor="accent4" w:themeTint="BF"/>
        </w:tcBorders>
      </w:tcPr>
    </w:tblStylePr>
    <w:tblStylePr w:type="firstCol">
      <w:rPr>
        <w:b/>
        <w:bCs/>
      </w:rPr>
    </w:tblStylePr>
    <w:tblStylePr w:type="lastCol">
      <w:rPr>
        <w:b/>
        <w:bCs/>
      </w:rPr>
    </w:tblStylePr>
    <w:tblStylePr w:type="band1Vert">
      <w:tblPr/>
      <w:tcPr>
        <w:shd w:val="clear" w:color="auto" w:fill="0A0A0A" w:themeFill="accent4" w:themeFillTint="7F"/>
      </w:tcPr>
    </w:tblStylePr>
    <w:tblStylePr w:type="band1Horz">
      <w:tblPr/>
      <w:tcPr>
        <w:shd w:val="clear" w:color="auto" w:fill="0A0A0A"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single" w:sz="8" w:space="0" w:color="0A0A0A" w:themeColor="accent5" w:themeTint="BF"/>
        <w:insideV w:val="single" w:sz="8" w:space="0" w:color="0A0A0A" w:themeColor="accent5" w:themeTint="BF"/>
      </w:tblBorders>
      <w:tblCellMar>
        <w:top w:w="0" w:type="dxa"/>
        <w:left w:w="108" w:type="dxa"/>
        <w:bottom w:w="0" w:type="dxa"/>
        <w:right w:w="108" w:type="dxa"/>
      </w:tblCellMar>
    </w:tblPr>
    <w:tcPr>
      <w:shd w:val="clear" w:color="auto" w:fill="0A0A0A" w:themeFill="accent5" w:themeFillTint="3F"/>
    </w:tcPr>
    <w:tblStylePr w:type="firstRow">
      <w:rPr>
        <w:b/>
        <w:bCs/>
      </w:rPr>
    </w:tblStylePr>
    <w:tblStylePr w:type="lastRow">
      <w:rPr>
        <w:b/>
        <w:bCs/>
      </w:rPr>
      <w:tblPr/>
      <w:tcPr>
        <w:tcBorders>
          <w:top w:val="single" w:sz="18" w:space="0" w:color="0A0A0A" w:themeColor="accent5" w:themeTint="BF"/>
        </w:tcBorders>
      </w:tcPr>
    </w:tblStylePr>
    <w:tblStylePr w:type="firstCol">
      <w:rPr>
        <w:b/>
        <w:bCs/>
      </w:rPr>
    </w:tblStylePr>
    <w:tblStylePr w:type="lastCol">
      <w:rPr>
        <w:b/>
        <w:bCs/>
      </w:rPr>
    </w:tblStylePr>
    <w:tblStylePr w:type="band1Vert">
      <w:tblPr/>
      <w:tcPr>
        <w:shd w:val="clear" w:color="auto" w:fill="0A0A0A" w:themeFill="accent5" w:themeFillTint="7F"/>
      </w:tcPr>
    </w:tblStylePr>
    <w:tblStylePr w:type="band1Horz">
      <w:tblPr/>
      <w:tcPr>
        <w:shd w:val="clear" w:color="auto" w:fill="0A0A0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single" w:sz="8" w:space="0" w:color="0A0A0A" w:themeColor="accent6" w:themeTint="BF"/>
        <w:insideV w:val="single" w:sz="8" w:space="0" w:color="0A0A0A" w:themeColor="accent6" w:themeTint="BF"/>
      </w:tblBorders>
      <w:tblCellMar>
        <w:top w:w="0" w:type="dxa"/>
        <w:left w:w="108" w:type="dxa"/>
        <w:bottom w:w="0" w:type="dxa"/>
        <w:right w:w="108" w:type="dxa"/>
      </w:tblCellMar>
    </w:tblPr>
    <w:tcPr>
      <w:shd w:val="clear" w:color="auto" w:fill="0A0A0A" w:themeFill="accent6" w:themeFillTint="3F"/>
    </w:tcPr>
    <w:tblStylePr w:type="firstRow">
      <w:rPr>
        <w:b/>
        <w:bCs/>
      </w:rPr>
    </w:tblStylePr>
    <w:tblStylePr w:type="lastRow">
      <w:rPr>
        <w:b/>
        <w:bCs/>
      </w:rPr>
      <w:tblPr/>
      <w:tcPr>
        <w:tcBorders>
          <w:top w:val="single" w:sz="18" w:space="0" w:color="0A0A0A" w:themeColor="accent6" w:themeTint="BF"/>
        </w:tcBorders>
      </w:tcPr>
    </w:tblStylePr>
    <w:tblStylePr w:type="firstCol">
      <w:rPr>
        <w:b/>
        <w:bCs/>
      </w:rPr>
    </w:tblStylePr>
    <w:tblStylePr w:type="lastCol">
      <w:rPr>
        <w:b/>
        <w:bCs/>
      </w:rPr>
    </w:tblStylePr>
    <w:tblStylePr w:type="band1Vert">
      <w:tblPr/>
      <w:tcPr>
        <w:shd w:val="clear" w:color="auto" w:fill="0A0A0A" w:themeFill="accent6" w:themeFillTint="7F"/>
      </w:tcPr>
    </w:tblStylePr>
    <w:tblStylePr w:type="band1Horz">
      <w:tblPr/>
      <w:tcPr>
        <w:shd w:val="clear" w:color="auto" w:fill="0A0A0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0A0A0A" w:themeFill="text1" w:themeFillTint="3F"/>
    </w:tcPr>
    <w:tblStylePr w:type="firstRow">
      <w:rPr>
        <w:b/>
        <w:bCs/>
        <w:color w:val="000000" w:themeColor="text1"/>
      </w:rPr>
      <w:tblPr/>
      <w:tcPr>
        <w:shd w:val="clear" w:color="auto" w:fill="0A0A0A"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text1" w:themeFillTint="33"/>
      </w:tcPr>
    </w:tblStylePr>
    <w:tblStylePr w:type="band1Vert">
      <w:tblPr/>
      <w:tcPr>
        <w:shd w:val="clear" w:color="auto" w:fill="0A0A0A" w:themeFill="text1" w:themeFillTint="7F"/>
      </w:tcPr>
    </w:tblStylePr>
    <w:tblStylePr w:type="band1Horz">
      <w:tblPr/>
      <w:tcPr>
        <w:tcBorders>
          <w:insideH w:val="single" w:sz="6" w:space="0" w:color="000000" w:themeColor="text1"/>
          <w:insideV w:val="single" w:sz="6" w:space="0" w:color="000000" w:themeColor="text1"/>
        </w:tcBorders>
        <w:shd w:val="clear" w:color="auto" w:fill="0A0A0A"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insideH w:val="single" w:sz="8" w:space="0" w:color="0A0A0A" w:themeColor="accent1"/>
        <w:insideV w:val="single" w:sz="8" w:space="0" w:color="0A0A0A" w:themeColor="accent1"/>
      </w:tblBorders>
      <w:tblCellMar>
        <w:top w:w="0" w:type="dxa"/>
        <w:left w:w="108" w:type="dxa"/>
        <w:bottom w:w="0" w:type="dxa"/>
        <w:right w:w="108" w:type="dxa"/>
      </w:tblCellMar>
    </w:tblPr>
    <w:tcPr>
      <w:shd w:val="clear" w:color="auto" w:fill="0A0A0A" w:themeFill="accent1" w:themeFillTint="3F"/>
    </w:tcPr>
    <w:tblStylePr w:type="firstRow">
      <w:rPr>
        <w:b/>
        <w:bCs/>
        <w:color w:val="000000" w:themeColor="text1"/>
      </w:rPr>
      <w:tblPr/>
      <w:tcPr>
        <w:shd w:val="clear" w:color="auto" w:fill="0A0A0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1" w:themeFillTint="33"/>
      </w:tcPr>
    </w:tblStylePr>
    <w:tblStylePr w:type="band1Vert">
      <w:tblPr/>
      <w:tcPr>
        <w:shd w:val="clear" w:color="auto" w:fill="0A0A0A" w:themeFill="accent1" w:themeFillTint="7F"/>
      </w:tcPr>
    </w:tblStylePr>
    <w:tblStylePr w:type="band1Horz">
      <w:tblPr/>
      <w:tcPr>
        <w:tcBorders>
          <w:insideH w:val="single" w:sz="6" w:space="0" w:color="0A0A0A" w:themeColor="accent1"/>
          <w:insideV w:val="single" w:sz="6" w:space="0" w:color="0A0A0A" w:themeColor="accent1"/>
        </w:tcBorders>
        <w:shd w:val="clear" w:color="auto" w:fill="0A0A0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insideH w:val="single" w:sz="8" w:space="0" w:color="0A0A0A" w:themeColor="accent2"/>
        <w:insideV w:val="single" w:sz="8" w:space="0" w:color="0A0A0A" w:themeColor="accent2"/>
      </w:tblBorders>
      <w:tblCellMar>
        <w:top w:w="0" w:type="dxa"/>
        <w:left w:w="108" w:type="dxa"/>
        <w:bottom w:w="0" w:type="dxa"/>
        <w:right w:w="108" w:type="dxa"/>
      </w:tblCellMar>
    </w:tblPr>
    <w:tcPr>
      <w:shd w:val="clear" w:color="auto" w:fill="0A0A0A" w:themeFill="accent2" w:themeFillTint="3F"/>
    </w:tcPr>
    <w:tblStylePr w:type="firstRow">
      <w:rPr>
        <w:b/>
        <w:bCs/>
        <w:color w:val="000000" w:themeColor="text1"/>
      </w:rPr>
      <w:tblPr/>
      <w:tcPr>
        <w:shd w:val="clear" w:color="auto" w:fill="0A0A0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2" w:themeFillTint="33"/>
      </w:tcPr>
    </w:tblStylePr>
    <w:tblStylePr w:type="band1Vert">
      <w:tblPr/>
      <w:tcPr>
        <w:shd w:val="clear" w:color="auto" w:fill="0A0A0A" w:themeFill="accent2" w:themeFillTint="7F"/>
      </w:tcPr>
    </w:tblStylePr>
    <w:tblStylePr w:type="band1Horz">
      <w:tblPr/>
      <w:tcPr>
        <w:tcBorders>
          <w:insideH w:val="single" w:sz="6" w:space="0" w:color="0A0A0A" w:themeColor="accent2"/>
          <w:insideV w:val="single" w:sz="6" w:space="0" w:color="0A0A0A" w:themeColor="accent2"/>
        </w:tcBorders>
        <w:shd w:val="clear" w:color="auto" w:fill="0A0A0A"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insideH w:val="single" w:sz="8" w:space="0" w:color="0A0A0A" w:themeColor="accent3"/>
        <w:insideV w:val="single" w:sz="8" w:space="0" w:color="0A0A0A" w:themeColor="accent3"/>
      </w:tblBorders>
      <w:tblCellMar>
        <w:top w:w="0" w:type="dxa"/>
        <w:left w:w="108" w:type="dxa"/>
        <w:bottom w:w="0" w:type="dxa"/>
        <w:right w:w="108" w:type="dxa"/>
      </w:tblCellMar>
    </w:tblPr>
    <w:tcPr>
      <w:shd w:val="clear" w:color="auto" w:fill="0A0A0A" w:themeFill="accent3" w:themeFillTint="3F"/>
    </w:tcPr>
    <w:tblStylePr w:type="firstRow">
      <w:rPr>
        <w:b/>
        <w:bCs/>
        <w:color w:val="000000" w:themeColor="text1"/>
      </w:rPr>
      <w:tblPr/>
      <w:tcPr>
        <w:shd w:val="clear" w:color="auto" w:fill="0A0A0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3" w:themeFillTint="33"/>
      </w:tcPr>
    </w:tblStylePr>
    <w:tblStylePr w:type="band1Vert">
      <w:tblPr/>
      <w:tcPr>
        <w:shd w:val="clear" w:color="auto" w:fill="0A0A0A" w:themeFill="accent3" w:themeFillTint="7F"/>
      </w:tcPr>
    </w:tblStylePr>
    <w:tblStylePr w:type="band1Horz">
      <w:tblPr/>
      <w:tcPr>
        <w:tcBorders>
          <w:insideH w:val="single" w:sz="6" w:space="0" w:color="0A0A0A" w:themeColor="accent3"/>
          <w:insideV w:val="single" w:sz="6" w:space="0" w:color="0A0A0A" w:themeColor="accent3"/>
        </w:tcBorders>
        <w:shd w:val="clear" w:color="auto" w:fill="0A0A0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insideH w:val="single" w:sz="8" w:space="0" w:color="0A0A0A" w:themeColor="accent4"/>
        <w:insideV w:val="single" w:sz="8" w:space="0" w:color="0A0A0A" w:themeColor="accent4"/>
      </w:tblBorders>
      <w:tblCellMar>
        <w:top w:w="0" w:type="dxa"/>
        <w:left w:w="108" w:type="dxa"/>
        <w:bottom w:w="0" w:type="dxa"/>
        <w:right w:w="108" w:type="dxa"/>
      </w:tblCellMar>
    </w:tblPr>
    <w:tcPr>
      <w:shd w:val="clear" w:color="auto" w:fill="0A0A0A" w:themeFill="accent4" w:themeFillTint="3F"/>
    </w:tcPr>
    <w:tblStylePr w:type="firstRow">
      <w:rPr>
        <w:b/>
        <w:bCs/>
        <w:color w:val="000000" w:themeColor="text1"/>
      </w:rPr>
      <w:tblPr/>
      <w:tcPr>
        <w:shd w:val="clear" w:color="auto" w:fill="0A0A0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4" w:themeFillTint="33"/>
      </w:tcPr>
    </w:tblStylePr>
    <w:tblStylePr w:type="band1Vert">
      <w:tblPr/>
      <w:tcPr>
        <w:shd w:val="clear" w:color="auto" w:fill="0A0A0A" w:themeFill="accent4" w:themeFillTint="7F"/>
      </w:tcPr>
    </w:tblStylePr>
    <w:tblStylePr w:type="band1Horz">
      <w:tblPr/>
      <w:tcPr>
        <w:tcBorders>
          <w:insideH w:val="single" w:sz="6" w:space="0" w:color="0A0A0A" w:themeColor="accent4"/>
          <w:insideV w:val="single" w:sz="6" w:space="0" w:color="0A0A0A" w:themeColor="accent4"/>
        </w:tcBorders>
        <w:shd w:val="clear" w:color="auto" w:fill="0A0A0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insideH w:val="single" w:sz="8" w:space="0" w:color="0A0A0A" w:themeColor="accent5"/>
        <w:insideV w:val="single" w:sz="8" w:space="0" w:color="0A0A0A" w:themeColor="accent5"/>
      </w:tblBorders>
      <w:tblCellMar>
        <w:top w:w="0" w:type="dxa"/>
        <w:left w:w="108" w:type="dxa"/>
        <w:bottom w:w="0" w:type="dxa"/>
        <w:right w:w="108" w:type="dxa"/>
      </w:tblCellMar>
    </w:tblPr>
    <w:tcPr>
      <w:shd w:val="clear" w:color="auto" w:fill="0A0A0A" w:themeFill="accent5" w:themeFillTint="3F"/>
    </w:tcPr>
    <w:tblStylePr w:type="firstRow">
      <w:rPr>
        <w:b/>
        <w:bCs/>
        <w:color w:val="000000" w:themeColor="text1"/>
      </w:rPr>
      <w:tblPr/>
      <w:tcPr>
        <w:shd w:val="clear" w:color="auto" w:fill="0A0A0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5" w:themeFillTint="33"/>
      </w:tcPr>
    </w:tblStylePr>
    <w:tblStylePr w:type="band1Vert">
      <w:tblPr/>
      <w:tcPr>
        <w:shd w:val="clear" w:color="auto" w:fill="0A0A0A" w:themeFill="accent5" w:themeFillTint="7F"/>
      </w:tcPr>
    </w:tblStylePr>
    <w:tblStylePr w:type="band1Horz">
      <w:tblPr/>
      <w:tcPr>
        <w:tcBorders>
          <w:insideH w:val="single" w:sz="6" w:space="0" w:color="0A0A0A" w:themeColor="accent5"/>
          <w:insideV w:val="single" w:sz="6" w:space="0" w:color="0A0A0A" w:themeColor="accent5"/>
        </w:tcBorders>
        <w:shd w:val="clear" w:color="auto" w:fill="0A0A0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insideH w:val="single" w:sz="8" w:space="0" w:color="0A0A0A" w:themeColor="accent6"/>
        <w:insideV w:val="single" w:sz="8" w:space="0" w:color="0A0A0A" w:themeColor="accent6"/>
      </w:tblBorders>
      <w:tblCellMar>
        <w:top w:w="0" w:type="dxa"/>
        <w:left w:w="108" w:type="dxa"/>
        <w:bottom w:w="0" w:type="dxa"/>
        <w:right w:w="108" w:type="dxa"/>
      </w:tblCellMar>
    </w:tblPr>
    <w:tcPr>
      <w:shd w:val="clear" w:color="auto" w:fill="0A0A0A" w:themeFill="accent6" w:themeFillTint="3F"/>
    </w:tcPr>
    <w:tblStylePr w:type="firstRow">
      <w:rPr>
        <w:b/>
        <w:bCs/>
        <w:color w:val="000000" w:themeColor="text1"/>
      </w:rPr>
      <w:tblPr/>
      <w:tcPr>
        <w:shd w:val="clear" w:color="auto" w:fill="0A0A0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6" w:themeFillTint="33"/>
      </w:tcPr>
    </w:tblStylePr>
    <w:tblStylePr w:type="band1Vert">
      <w:tblPr/>
      <w:tcPr>
        <w:shd w:val="clear" w:color="auto" w:fill="0A0A0A" w:themeFill="accent6" w:themeFillTint="7F"/>
      </w:tcPr>
    </w:tblStylePr>
    <w:tblStylePr w:type="band1Horz">
      <w:tblPr/>
      <w:tcPr>
        <w:tcBorders>
          <w:insideH w:val="single" w:sz="6" w:space="0" w:color="0A0A0A" w:themeColor="accent6"/>
          <w:insideV w:val="single" w:sz="6" w:space="0" w:color="0A0A0A" w:themeColor="accent6"/>
        </w:tcBorders>
        <w:shd w:val="clear" w:color="auto" w:fill="0A0A0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1" w:themeFillShade="BF"/>
      </w:tcPr>
    </w:tblStylePr>
    <w:tblStylePr w:type="band1Vert">
      <w:tblPr/>
      <w:tcPr>
        <w:tcBorders>
          <w:top w:val="nil"/>
          <w:left w:val="nil"/>
          <w:bottom w:val="nil"/>
          <w:right w:val="nil"/>
          <w:insideH w:val="nil"/>
          <w:insideV w:val="nil"/>
        </w:tcBorders>
        <w:shd w:val="clear" w:color="auto" w:fill="0A0A0A" w:themeFill="accent1" w:themeFillShade="BF"/>
      </w:tcPr>
    </w:tblStylePr>
    <w:tblStylePr w:type="band1Horz">
      <w:tblPr/>
      <w:tcPr>
        <w:tcBorders>
          <w:top w:val="nil"/>
          <w:left w:val="nil"/>
          <w:bottom w:val="nil"/>
          <w:right w:val="nil"/>
          <w:insideH w:val="nil"/>
          <w:insideV w:val="nil"/>
        </w:tcBorders>
        <w:shd w:val="clear" w:color="auto" w:fill="0A0A0A"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2" w:themeFillShade="BF"/>
      </w:tcPr>
    </w:tblStylePr>
    <w:tblStylePr w:type="band1Vert">
      <w:tblPr/>
      <w:tcPr>
        <w:tcBorders>
          <w:top w:val="nil"/>
          <w:left w:val="nil"/>
          <w:bottom w:val="nil"/>
          <w:right w:val="nil"/>
          <w:insideH w:val="nil"/>
          <w:insideV w:val="nil"/>
        </w:tcBorders>
        <w:shd w:val="clear" w:color="auto" w:fill="0A0A0A" w:themeFill="accent2" w:themeFillShade="BF"/>
      </w:tcPr>
    </w:tblStylePr>
    <w:tblStylePr w:type="band1Horz">
      <w:tblPr/>
      <w:tcPr>
        <w:tcBorders>
          <w:top w:val="nil"/>
          <w:left w:val="nil"/>
          <w:bottom w:val="nil"/>
          <w:right w:val="nil"/>
          <w:insideH w:val="nil"/>
          <w:insideV w:val="nil"/>
        </w:tcBorders>
        <w:shd w:val="clear" w:color="auto" w:fill="0A0A0A"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3" w:themeFillShade="BF"/>
      </w:tcPr>
    </w:tblStylePr>
    <w:tblStylePr w:type="band1Vert">
      <w:tblPr/>
      <w:tcPr>
        <w:tcBorders>
          <w:top w:val="nil"/>
          <w:left w:val="nil"/>
          <w:bottom w:val="nil"/>
          <w:right w:val="nil"/>
          <w:insideH w:val="nil"/>
          <w:insideV w:val="nil"/>
        </w:tcBorders>
        <w:shd w:val="clear" w:color="auto" w:fill="0A0A0A" w:themeFill="accent3" w:themeFillShade="BF"/>
      </w:tcPr>
    </w:tblStylePr>
    <w:tblStylePr w:type="band1Horz">
      <w:tblPr/>
      <w:tcPr>
        <w:tcBorders>
          <w:top w:val="nil"/>
          <w:left w:val="nil"/>
          <w:bottom w:val="nil"/>
          <w:right w:val="nil"/>
          <w:insideH w:val="nil"/>
          <w:insideV w:val="nil"/>
        </w:tcBorders>
        <w:shd w:val="clear" w:color="auto" w:fill="0A0A0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4" w:themeFillShade="BF"/>
      </w:tcPr>
    </w:tblStylePr>
    <w:tblStylePr w:type="band1Vert">
      <w:tblPr/>
      <w:tcPr>
        <w:tcBorders>
          <w:top w:val="nil"/>
          <w:left w:val="nil"/>
          <w:bottom w:val="nil"/>
          <w:right w:val="nil"/>
          <w:insideH w:val="nil"/>
          <w:insideV w:val="nil"/>
        </w:tcBorders>
        <w:shd w:val="clear" w:color="auto" w:fill="0A0A0A" w:themeFill="accent4" w:themeFillShade="BF"/>
      </w:tcPr>
    </w:tblStylePr>
    <w:tblStylePr w:type="band1Horz">
      <w:tblPr/>
      <w:tcPr>
        <w:tcBorders>
          <w:top w:val="nil"/>
          <w:left w:val="nil"/>
          <w:bottom w:val="nil"/>
          <w:right w:val="nil"/>
          <w:insideH w:val="nil"/>
          <w:insideV w:val="nil"/>
        </w:tcBorders>
        <w:shd w:val="clear" w:color="auto" w:fill="0A0A0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5" w:themeFillShade="BF"/>
      </w:tcPr>
    </w:tblStylePr>
    <w:tblStylePr w:type="band1Vert">
      <w:tblPr/>
      <w:tcPr>
        <w:tcBorders>
          <w:top w:val="nil"/>
          <w:left w:val="nil"/>
          <w:bottom w:val="nil"/>
          <w:right w:val="nil"/>
          <w:insideH w:val="nil"/>
          <w:insideV w:val="nil"/>
        </w:tcBorders>
        <w:shd w:val="clear" w:color="auto" w:fill="0A0A0A" w:themeFill="accent5" w:themeFillShade="BF"/>
      </w:tcPr>
    </w:tblStylePr>
    <w:tblStylePr w:type="band1Horz">
      <w:tblPr/>
      <w:tcPr>
        <w:tcBorders>
          <w:top w:val="nil"/>
          <w:left w:val="nil"/>
          <w:bottom w:val="nil"/>
          <w:right w:val="nil"/>
          <w:insideH w:val="nil"/>
          <w:insideV w:val="nil"/>
        </w:tcBorders>
        <w:shd w:val="clear" w:color="auto" w:fill="0A0A0A"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6" w:themeFillShade="BF"/>
      </w:tcPr>
    </w:tblStylePr>
    <w:tblStylePr w:type="band1Vert">
      <w:tblPr/>
      <w:tcPr>
        <w:tcBorders>
          <w:top w:val="nil"/>
          <w:left w:val="nil"/>
          <w:bottom w:val="nil"/>
          <w:right w:val="nil"/>
          <w:insideH w:val="nil"/>
          <w:insideV w:val="nil"/>
        </w:tcBorders>
        <w:shd w:val="clear" w:color="auto" w:fill="0A0A0A" w:themeFill="accent6" w:themeFillShade="BF"/>
      </w:tcPr>
    </w:tblStylePr>
    <w:tblStylePr w:type="band1Horz">
      <w:tblPr/>
      <w:tcPr>
        <w:tcBorders>
          <w:top w:val="nil"/>
          <w:left w:val="nil"/>
          <w:bottom w:val="nil"/>
          <w:right w:val="nil"/>
          <w:insideH w:val="nil"/>
          <w:insideV w:val="nil"/>
        </w:tcBorders>
        <w:shd w:val="clear" w:color="auto" w:fill="0A0A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text1" w:themeFillTint="19"/>
    </w:tcPr>
    <w:tblStylePr w:type="firstRow">
      <w:rPr>
        <w:b/>
        <w:bCs/>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0A0A0A" w:themeFill="text1" w:themeFillTint="66"/>
      </w:tcPr>
    </w:tblStylePr>
    <w:tblStylePr w:type="band1Horz">
      <w:tblPr/>
      <w:tcPr>
        <w:shd w:val="clear" w:color="auto" w:fill="0A0A0A"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2"/>
        <w:left w:val="single" w:sz="4" w:space="0" w:color="0A0A0A" w:themeColor="accent1"/>
        <w:bottom w:val="single" w:sz="4" w:space="0" w:color="0A0A0A" w:themeColor="accent1"/>
        <w:right w:val="single" w:sz="4" w:space="0" w:color="0A0A0A"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1" w:themeFillTint="19"/>
    </w:tcPr>
    <w:tblStylePr w:type="firstRow">
      <w:rPr>
        <w:b/>
        <w:bCs/>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1" w:themeFillShade="99"/>
      </w:tcPr>
    </w:tblStylePr>
    <w:tblStylePr w:type="firstCol">
      <w:rPr>
        <w:color w:val="FFFFFF" w:themeColor="background1"/>
      </w:rPr>
      <w:tblPr/>
      <w:tcPr>
        <w:tcBorders>
          <w:top w:val="nil"/>
          <w:left w:val="nil"/>
          <w:bottom w:val="nil"/>
          <w:right w:val="nil"/>
          <w:insideH w:val="single" w:sz="4" w:space="0" w:color="0A0A0A" w:themeColor="accent1" w:themeShade="99"/>
          <w:insideV w:val="nil"/>
        </w:tcBorders>
        <w:shd w:val="clear" w:color="auto" w:fill="0A0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1" w:themeFillShade="99"/>
      </w:tcPr>
    </w:tblStylePr>
    <w:tblStylePr w:type="band1Vert">
      <w:tblPr/>
      <w:tcPr>
        <w:shd w:val="clear" w:color="auto" w:fill="0A0A0A" w:themeFill="accent1" w:themeFillTint="66"/>
      </w:tcPr>
    </w:tblStylePr>
    <w:tblStylePr w:type="band1Horz">
      <w:tblPr/>
      <w:tcPr>
        <w:shd w:val="clear" w:color="auto" w:fill="0A0A0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2"/>
        <w:left w:val="single" w:sz="4" w:space="0" w:color="0A0A0A" w:themeColor="accent2"/>
        <w:bottom w:val="single" w:sz="4" w:space="0" w:color="0A0A0A" w:themeColor="accent2"/>
        <w:right w:val="single" w:sz="4" w:space="0" w:color="0A0A0A"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2" w:themeFillTint="19"/>
    </w:tcPr>
    <w:tblStylePr w:type="firstRow">
      <w:rPr>
        <w:b/>
        <w:bCs/>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2" w:themeFillShade="99"/>
      </w:tcPr>
    </w:tblStylePr>
    <w:tblStylePr w:type="firstCol">
      <w:rPr>
        <w:color w:val="FFFFFF" w:themeColor="background1"/>
      </w:rPr>
      <w:tblPr/>
      <w:tcPr>
        <w:tcBorders>
          <w:top w:val="nil"/>
          <w:left w:val="nil"/>
          <w:bottom w:val="nil"/>
          <w:right w:val="nil"/>
          <w:insideH w:val="single" w:sz="4" w:space="0" w:color="0A0A0A" w:themeColor="accent2" w:themeShade="99"/>
          <w:insideV w:val="nil"/>
        </w:tcBorders>
        <w:shd w:val="clear" w:color="auto" w:fill="0A0A0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2" w:themeFillShade="99"/>
      </w:tcPr>
    </w:tblStylePr>
    <w:tblStylePr w:type="band1Vert">
      <w:tblPr/>
      <w:tcPr>
        <w:shd w:val="clear" w:color="auto" w:fill="0A0A0A" w:themeFill="accent2" w:themeFillTint="66"/>
      </w:tcPr>
    </w:tblStylePr>
    <w:tblStylePr w:type="band1Horz">
      <w:tblPr/>
      <w:tcPr>
        <w:shd w:val="clear" w:color="auto" w:fill="0A0A0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4"/>
        <w:left w:val="single" w:sz="4" w:space="0" w:color="0A0A0A" w:themeColor="accent3"/>
        <w:bottom w:val="single" w:sz="4" w:space="0" w:color="0A0A0A" w:themeColor="accent3"/>
        <w:right w:val="single" w:sz="4" w:space="0" w:color="0A0A0A"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3" w:themeFillTint="19"/>
    </w:tcPr>
    <w:tblStylePr w:type="firstRow">
      <w:rPr>
        <w:b/>
        <w:bCs/>
      </w:rPr>
      <w:tblPr/>
      <w:tcPr>
        <w:tcBorders>
          <w:top w:val="nil"/>
          <w:left w:val="nil"/>
          <w:bottom w:val="single" w:sz="24" w:space="0" w:color="0A0A0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3" w:themeFillShade="99"/>
      </w:tcPr>
    </w:tblStylePr>
    <w:tblStylePr w:type="firstCol">
      <w:rPr>
        <w:color w:val="FFFFFF" w:themeColor="background1"/>
      </w:rPr>
      <w:tblPr/>
      <w:tcPr>
        <w:tcBorders>
          <w:top w:val="nil"/>
          <w:left w:val="nil"/>
          <w:bottom w:val="nil"/>
          <w:right w:val="nil"/>
          <w:insideH w:val="single" w:sz="4" w:space="0" w:color="0A0A0A" w:themeColor="accent3" w:themeShade="99"/>
          <w:insideV w:val="nil"/>
        </w:tcBorders>
        <w:shd w:val="clear" w:color="auto" w:fill="0A0A0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3" w:themeFillShade="99"/>
      </w:tcPr>
    </w:tblStylePr>
    <w:tblStylePr w:type="band1Vert">
      <w:tblPr/>
      <w:tcPr>
        <w:shd w:val="clear" w:color="auto" w:fill="0A0A0A" w:themeFill="accent3" w:themeFillTint="66"/>
      </w:tcPr>
    </w:tblStylePr>
    <w:tblStylePr w:type="band1Horz">
      <w:tblPr/>
      <w:tcPr>
        <w:shd w:val="clear" w:color="auto" w:fill="0A0A0A"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3"/>
        <w:left w:val="single" w:sz="4" w:space="0" w:color="0A0A0A" w:themeColor="accent4"/>
        <w:bottom w:val="single" w:sz="4" w:space="0" w:color="0A0A0A" w:themeColor="accent4"/>
        <w:right w:val="single" w:sz="4" w:space="0" w:color="0A0A0A"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4" w:themeFillTint="19"/>
    </w:tcPr>
    <w:tblStylePr w:type="firstRow">
      <w:rPr>
        <w:b/>
        <w:bCs/>
      </w:rPr>
      <w:tblPr/>
      <w:tcPr>
        <w:tcBorders>
          <w:top w:val="nil"/>
          <w:left w:val="nil"/>
          <w:bottom w:val="single" w:sz="24" w:space="0" w:color="0A0A0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4" w:themeFillShade="99"/>
      </w:tcPr>
    </w:tblStylePr>
    <w:tblStylePr w:type="firstCol">
      <w:rPr>
        <w:color w:val="FFFFFF" w:themeColor="background1"/>
      </w:rPr>
      <w:tblPr/>
      <w:tcPr>
        <w:tcBorders>
          <w:top w:val="nil"/>
          <w:left w:val="nil"/>
          <w:bottom w:val="nil"/>
          <w:right w:val="nil"/>
          <w:insideH w:val="single" w:sz="4" w:space="0" w:color="0A0A0A" w:themeColor="accent4" w:themeShade="99"/>
          <w:insideV w:val="nil"/>
        </w:tcBorders>
        <w:shd w:val="clear" w:color="auto" w:fill="0A0A0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4" w:themeFillShade="99"/>
      </w:tcPr>
    </w:tblStylePr>
    <w:tblStylePr w:type="band1Vert">
      <w:tblPr/>
      <w:tcPr>
        <w:shd w:val="clear" w:color="auto" w:fill="0A0A0A" w:themeFill="accent4" w:themeFillTint="66"/>
      </w:tcPr>
    </w:tblStylePr>
    <w:tblStylePr w:type="band1Horz">
      <w:tblPr/>
      <w:tcPr>
        <w:shd w:val="clear" w:color="auto" w:fill="0A0A0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6"/>
        <w:left w:val="single" w:sz="4" w:space="0" w:color="0A0A0A" w:themeColor="accent5"/>
        <w:bottom w:val="single" w:sz="4" w:space="0" w:color="0A0A0A" w:themeColor="accent5"/>
        <w:right w:val="single" w:sz="4" w:space="0" w:color="0A0A0A"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5" w:themeFillTint="19"/>
    </w:tcPr>
    <w:tblStylePr w:type="firstRow">
      <w:rPr>
        <w:b/>
        <w:bCs/>
      </w:rPr>
      <w:tblPr/>
      <w:tcPr>
        <w:tcBorders>
          <w:top w:val="nil"/>
          <w:left w:val="nil"/>
          <w:bottom w:val="single" w:sz="24" w:space="0" w:color="0A0A0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5" w:themeFillShade="99"/>
      </w:tcPr>
    </w:tblStylePr>
    <w:tblStylePr w:type="firstCol">
      <w:rPr>
        <w:color w:val="FFFFFF" w:themeColor="background1"/>
      </w:rPr>
      <w:tblPr/>
      <w:tcPr>
        <w:tcBorders>
          <w:top w:val="nil"/>
          <w:left w:val="nil"/>
          <w:bottom w:val="nil"/>
          <w:right w:val="nil"/>
          <w:insideH w:val="single" w:sz="4" w:space="0" w:color="0A0A0A" w:themeColor="accent5" w:themeShade="99"/>
          <w:insideV w:val="nil"/>
        </w:tcBorders>
        <w:shd w:val="clear" w:color="auto" w:fill="0A0A0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5" w:themeFillShade="99"/>
      </w:tcPr>
    </w:tblStylePr>
    <w:tblStylePr w:type="band1Vert">
      <w:tblPr/>
      <w:tcPr>
        <w:shd w:val="clear" w:color="auto" w:fill="0A0A0A" w:themeFill="accent5" w:themeFillTint="66"/>
      </w:tcPr>
    </w:tblStylePr>
    <w:tblStylePr w:type="band1Horz">
      <w:tblPr/>
      <w:tcPr>
        <w:shd w:val="clear" w:color="auto" w:fill="0A0A0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5"/>
        <w:left w:val="single" w:sz="4" w:space="0" w:color="0A0A0A" w:themeColor="accent6"/>
        <w:bottom w:val="single" w:sz="4" w:space="0" w:color="0A0A0A" w:themeColor="accent6"/>
        <w:right w:val="single" w:sz="4" w:space="0" w:color="0A0A0A"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6" w:themeFillTint="19"/>
    </w:tcPr>
    <w:tblStylePr w:type="firstRow">
      <w:rPr>
        <w:b/>
        <w:bCs/>
      </w:rPr>
      <w:tblPr/>
      <w:tcPr>
        <w:tcBorders>
          <w:top w:val="nil"/>
          <w:left w:val="nil"/>
          <w:bottom w:val="single" w:sz="24" w:space="0" w:color="0A0A0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6" w:themeFillShade="99"/>
      </w:tcPr>
    </w:tblStylePr>
    <w:tblStylePr w:type="firstCol">
      <w:rPr>
        <w:color w:val="FFFFFF" w:themeColor="background1"/>
      </w:rPr>
      <w:tblPr/>
      <w:tcPr>
        <w:tcBorders>
          <w:top w:val="nil"/>
          <w:left w:val="nil"/>
          <w:bottom w:val="nil"/>
          <w:right w:val="nil"/>
          <w:insideH w:val="single" w:sz="4" w:space="0" w:color="0A0A0A" w:themeColor="accent6" w:themeShade="99"/>
          <w:insideV w:val="nil"/>
        </w:tcBorders>
        <w:shd w:val="clear" w:color="auto" w:fill="0A0A0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6" w:themeFillShade="99"/>
      </w:tcPr>
    </w:tblStylePr>
    <w:tblStylePr w:type="band1Vert">
      <w:tblPr/>
      <w:tcPr>
        <w:shd w:val="clear" w:color="auto" w:fill="0A0A0A" w:themeFill="accent6" w:themeFillTint="66"/>
      </w:tcPr>
    </w:tblStylePr>
    <w:tblStylePr w:type="band1Horz">
      <w:tblPr/>
      <w:tcPr>
        <w:shd w:val="clear" w:color="auto" w:fill="0A0A0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text1" w:themeFillTint="19"/>
    </w:tcPr>
    <w:tblStylePr w:type="firstRow">
      <w:rPr>
        <w:b/>
        <w:bCs/>
        <w:color w:val="FFFFFF" w:themeColor="background1"/>
      </w:rPr>
      <w:tblPr/>
      <w:tcPr>
        <w:tcBorders>
          <w:bottom w:val="single" w:sz="12" w:space="0" w:color="FFFFFF" w:themeColor="background1"/>
        </w:tcBorders>
        <w:shd w:val="clear" w:color="auto" w:fill="0A0A0A" w:themeFill="accent2" w:themeFillShade="CC"/>
      </w:tcPr>
    </w:tblStylePr>
    <w:tblStylePr w:type="lastRow">
      <w:rPr>
        <w:b/>
        <w:bCs/>
        <w:color w:val="0A0A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text1" w:themeFillTint="3F"/>
      </w:tcPr>
    </w:tblStylePr>
    <w:tblStylePr w:type="band1Horz">
      <w:tblPr/>
      <w:tcPr>
        <w:shd w:val="clear" w:color="auto" w:fill="0A0A0A"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1" w:themeFillTint="19"/>
    </w:tcPr>
    <w:tblStylePr w:type="firstRow">
      <w:rPr>
        <w:b/>
        <w:bCs/>
        <w:color w:val="FFFFFF" w:themeColor="background1"/>
      </w:rPr>
      <w:tblPr/>
      <w:tcPr>
        <w:tcBorders>
          <w:bottom w:val="single" w:sz="12" w:space="0" w:color="FFFFFF" w:themeColor="background1"/>
        </w:tcBorders>
        <w:shd w:val="clear" w:color="auto" w:fill="0A0A0A" w:themeFill="accent2" w:themeFillShade="CC"/>
      </w:tcPr>
    </w:tblStylePr>
    <w:tblStylePr w:type="lastRow">
      <w:rPr>
        <w:b/>
        <w:bCs/>
        <w:color w:val="0A0A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1" w:themeFillTint="3F"/>
      </w:tcPr>
    </w:tblStylePr>
    <w:tblStylePr w:type="band1Horz">
      <w:tblPr/>
      <w:tcPr>
        <w:shd w:val="clear" w:color="auto" w:fill="0A0A0A"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2" w:themeFillTint="19"/>
    </w:tcPr>
    <w:tblStylePr w:type="firstRow">
      <w:rPr>
        <w:b/>
        <w:bCs/>
        <w:color w:val="FFFFFF" w:themeColor="background1"/>
      </w:rPr>
      <w:tblPr/>
      <w:tcPr>
        <w:tcBorders>
          <w:bottom w:val="single" w:sz="12" w:space="0" w:color="FFFFFF" w:themeColor="background1"/>
        </w:tcBorders>
        <w:shd w:val="clear" w:color="auto" w:fill="0A0A0A" w:themeFill="accent2" w:themeFillShade="CC"/>
      </w:tcPr>
    </w:tblStylePr>
    <w:tblStylePr w:type="lastRow">
      <w:rPr>
        <w:b/>
        <w:bCs/>
        <w:color w:val="0A0A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2" w:themeFillTint="3F"/>
      </w:tcPr>
    </w:tblStylePr>
    <w:tblStylePr w:type="band1Horz">
      <w:tblPr/>
      <w:tcPr>
        <w:shd w:val="clear" w:color="auto" w:fill="0A0A0A"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3" w:themeFillTint="19"/>
    </w:tcPr>
    <w:tblStylePr w:type="firstRow">
      <w:rPr>
        <w:b/>
        <w:bCs/>
        <w:color w:val="FFFFFF" w:themeColor="background1"/>
      </w:rPr>
      <w:tblPr/>
      <w:tcPr>
        <w:tcBorders>
          <w:bottom w:val="single" w:sz="12" w:space="0" w:color="FFFFFF" w:themeColor="background1"/>
        </w:tcBorders>
        <w:shd w:val="clear" w:color="auto" w:fill="0A0A0A" w:themeFill="accent4" w:themeFillShade="CC"/>
      </w:tcPr>
    </w:tblStylePr>
    <w:tblStylePr w:type="lastRow">
      <w:rPr>
        <w:b/>
        <w:bCs/>
        <w:color w:val="0A0A0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3" w:themeFillTint="3F"/>
      </w:tcPr>
    </w:tblStylePr>
    <w:tblStylePr w:type="band1Horz">
      <w:tblPr/>
      <w:tcPr>
        <w:shd w:val="clear" w:color="auto" w:fill="0A0A0A"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4" w:themeFillTint="19"/>
    </w:tcPr>
    <w:tblStylePr w:type="firstRow">
      <w:rPr>
        <w:b/>
        <w:bCs/>
        <w:color w:val="FFFFFF" w:themeColor="background1"/>
      </w:rPr>
      <w:tblPr/>
      <w:tcPr>
        <w:tcBorders>
          <w:bottom w:val="single" w:sz="12" w:space="0" w:color="FFFFFF" w:themeColor="background1"/>
        </w:tcBorders>
        <w:shd w:val="clear" w:color="auto" w:fill="0A0A0A" w:themeFill="accent3" w:themeFillShade="CC"/>
      </w:tcPr>
    </w:tblStylePr>
    <w:tblStylePr w:type="lastRow">
      <w:rPr>
        <w:b/>
        <w:bCs/>
        <w:color w:val="0A0A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4" w:themeFillTint="3F"/>
      </w:tcPr>
    </w:tblStylePr>
    <w:tblStylePr w:type="band1Horz">
      <w:tblPr/>
      <w:tcPr>
        <w:shd w:val="clear" w:color="auto" w:fill="0A0A0A"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5" w:themeFillTint="19"/>
    </w:tcPr>
    <w:tblStylePr w:type="firstRow">
      <w:rPr>
        <w:b/>
        <w:bCs/>
        <w:color w:val="FFFFFF" w:themeColor="background1"/>
      </w:rPr>
      <w:tblPr/>
      <w:tcPr>
        <w:tcBorders>
          <w:bottom w:val="single" w:sz="12" w:space="0" w:color="FFFFFF" w:themeColor="background1"/>
        </w:tcBorders>
        <w:shd w:val="clear" w:color="auto" w:fill="0A0A0A" w:themeFill="accent6" w:themeFillShade="CC"/>
      </w:tcPr>
    </w:tblStylePr>
    <w:tblStylePr w:type="lastRow">
      <w:rPr>
        <w:b/>
        <w:bCs/>
        <w:color w:val="0A0A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5" w:themeFillTint="3F"/>
      </w:tcPr>
    </w:tblStylePr>
    <w:tblStylePr w:type="band1Horz">
      <w:tblPr/>
      <w:tcPr>
        <w:shd w:val="clear" w:color="auto" w:fill="0A0A0A"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6" w:themeFillTint="19"/>
    </w:tcPr>
    <w:tblStylePr w:type="firstRow">
      <w:rPr>
        <w:b/>
        <w:bCs/>
        <w:color w:val="FFFFFF" w:themeColor="background1"/>
      </w:rPr>
      <w:tblPr/>
      <w:tcPr>
        <w:tcBorders>
          <w:bottom w:val="single" w:sz="12" w:space="0" w:color="FFFFFF" w:themeColor="background1"/>
        </w:tcBorders>
        <w:shd w:val="clear" w:color="auto" w:fill="0A0A0A" w:themeFill="accent5" w:themeFillShade="CC"/>
      </w:tcPr>
    </w:tblStylePr>
    <w:tblStylePr w:type="lastRow">
      <w:rPr>
        <w:b/>
        <w:bCs/>
        <w:color w:val="0A0A0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6" w:themeFillTint="3F"/>
      </w:tcPr>
    </w:tblStylePr>
    <w:tblStylePr w:type="band1Horz">
      <w:tblPr/>
      <w:tcPr>
        <w:shd w:val="clear" w:color="auto" w:fill="0A0A0A"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text1" w:themeFillTint="33"/>
    </w:tcPr>
    <w:tblStylePr w:type="firstRow">
      <w:rPr>
        <w:b/>
        <w:bCs/>
      </w:rPr>
      <w:tblPr/>
      <w:tcPr>
        <w:shd w:val="clear" w:color="auto" w:fill="0A0A0A" w:themeFill="text1" w:themeFillTint="66"/>
      </w:tcPr>
    </w:tblStylePr>
    <w:tblStylePr w:type="lastRow">
      <w:rPr>
        <w:b/>
        <w:bCs/>
        <w:color w:val="000000" w:themeColor="text1"/>
      </w:rPr>
      <w:tblPr/>
      <w:tcPr>
        <w:shd w:val="clear" w:color="auto" w:fill="0A0A0A"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0A0A0A" w:themeFill="text1" w:themeFillTint="7F"/>
      </w:tcPr>
    </w:tblStylePr>
    <w:tblStylePr w:type="band1Horz">
      <w:tblPr/>
      <w:tcPr>
        <w:shd w:val="clear" w:color="auto" w:fill="0A0A0A"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1" w:themeFillTint="33"/>
    </w:tcPr>
    <w:tblStylePr w:type="firstRow">
      <w:rPr>
        <w:b/>
        <w:bCs/>
      </w:rPr>
      <w:tblPr/>
      <w:tcPr>
        <w:shd w:val="clear" w:color="auto" w:fill="0A0A0A" w:themeFill="accent1" w:themeFillTint="66"/>
      </w:tcPr>
    </w:tblStylePr>
    <w:tblStylePr w:type="lastRow">
      <w:rPr>
        <w:b/>
        <w:bCs/>
        <w:color w:val="000000" w:themeColor="text1"/>
      </w:rPr>
      <w:tblPr/>
      <w:tcPr>
        <w:shd w:val="clear" w:color="auto" w:fill="0A0A0A" w:themeFill="accent1" w:themeFillTint="66"/>
      </w:tcPr>
    </w:tblStylePr>
    <w:tblStylePr w:type="firstCol">
      <w:rPr>
        <w:color w:val="FFFFFF" w:themeColor="background1"/>
      </w:rPr>
      <w:tblPr/>
      <w:tcPr>
        <w:shd w:val="clear" w:color="auto" w:fill="0A0A0A" w:themeFill="accent1" w:themeFillShade="BF"/>
      </w:tcPr>
    </w:tblStylePr>
    <w:tblStylePr w:type="lastCol">
      <w:rPr>
        <w:color w:val="FFFFFF" w:themeColor="background1"/>
      </w:rPr>
      <w:tblPr/>
      <w:tcPr>
        <w:shd w:val="clear" w:color="auto" w:fill="0A0A0A" w:themeFill="accent1" w:themeFillShade="BF"/>
      </w:tcPr>
    </w:tblStylePr>
    <w:tblStylePr w:type="band1Vert">
      <w:tblPr/>
      <w:tcPr>
        <w:shd w:val="clear" w:color="auto" w:fill="0A0A0A" w:themeFill="accent1" w:themeFillTint="7F"/>
      </w:tcPr>
    </w:tblStylePr>
    <w:tblStylePr w:type="band1Horz">
      <w:tblPr/>
      <w:tcPr>
        <w:shd w:val="clear" w:color="auto" w:fill="0A0A0A"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2" w:themeFillTint="33"/>
    </w:tcPr>
    <w:tblStylePr w:type="firstRow">
      <w:rPr>
        <w:b/>
        <w:bCs/>
      </w:rPr>
      <w:tblPr/>
      <w:tcPr>
        <w:shd w:val="clear" w:color="auto" w:fill="0A0A0A" w:themeFill="accent2" w:themeFillTint="66"/>
      </w:tcPr>
    </w:tblStylePr>
    <w:tblStylePr w:type="lastRow">
      <w:rPr>
        <w:b/>
        <w:bCs/>
        <w:color w:val="000000" w:themeColor="text1"/>
      </w:rPr>
      <w:tblPr/>
      <w:tcPr>
        <w:shd w:val="clear" w:color="auto" w:fill="0A0A0A" w:themeFill="accent2" w:themeFillTint="66"/>
      </w:tcPr>
    </w:tblStylePr>
    <w:tblStylePr w:type="firstCol">
      <w:rPr>
        <w:color w:val="FFFFFF" w:themeColor="background1"/>
      </w:rPr>
      <w:tblPr/>
      <w:tcPr>
        <w:shd w:val="clear" w:color="auto" w:fill="0A0A0A" w:themeFill="accent2" w:themeFillShade="BF"/>
      </w:tcPr>
    </w:tblStylePr>
    <w:tblStylePr w:type="lastCol">
      <w:rPr>
        <w:color w:val="FFFFFF" w:themeColor="background1"/>
      </w:rPr>
      <w:tblPr/>
      <w:tcPr>
        <w:shd w:val="clear" w:color="auto" w:fill="0A0A0A" w:themeFill="accent2" w:themeFillShade="BF"/>
      </w:tcPr>
    </w:tblStylePr>
    <w:tblStylePr w:type="band1Vert">
      <w:tblPr/>
      <w:tcPr>
        <w:shd w:val="clear" w:color="auto" w:fill="0A0A0A" w:themeFill="accent2" w:themeFillTint="7F"/>
      </w:tcPr>
    </w:tblStylePr>
    <w:tblStylePr w:type="band1Horz">
      <w:tblPr/>
      <w:tcPr>
        <w:shd w:val="clear" w:color="auto" w:fill="0A0A0A"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3" w:themeFillTint="33"/>
    </w:tcPr>
    <w:tblStylePr w:type="firstRow">
      <w:rPr>
        <w:b/>
        <w:bCs/>
      </w:rPr>
      <w:tblPr/>
      <w:tcPr>
        <w:shd w:val="clear" w:color="auto" w:fill="0A0A0A" w:themeFill="accent3" w:themeFillTint="66"/>
      </w:tcPr>
    </w:tblStylePr>
    <w:tblStylePr w:type="lastRow">
      <w:rPr>
        <w:b/>
        <w:bCs/>
        <w:color w:val="000000" w:themeColor="text1"/>
      </w:rPr>
      <w:tblPr/>
      <w:tcPr>
        <w:shd w:val="clear" w:color="auto" w:fill="0A0A0A" w:themeFill="accent3" w:themeFillTint="66"/>
      </w:tcPr>
    </w:tblStylePr>
    <w:tblStylePr w:type="firstCol">
      <w:rPr>
        <w:color w:val="FFFFFF" w:themeColor="background1"/>
      </w:rPr>
      <w:tblPr/>
      <w:tcPr>
        <w:shd w:val="clear" w:color="auto" w:fill="0A0A0A" w:themeFill="accent3" w:themeFillShade="BF"/>
      </w:tcPr>
    </w:tblStylePr>
    <w:tblStylePr w:type="lastCol">
      <w:rPr>
        <w:color w:val="FFFFFF" w:themeColor="background1"/>
      </w:rPr>
      <w:tblPr/>
      <w:tcPr>
        <w:shd w:val="clear" w:color="auto" w:fill="0A0A0A" w:themeFill="accent3" w:themeFillShade="BF"/>
      </w:tcPr>
    </w:tblStylePr>
    <w:tblStylePr w:type="band1Vert">
      <w:tblPr/>
      <w:tcPr>
        <w:shd w:val="clear" w:color="auto" w:fill="0A0A0A" w:themeFill="accent3" w:themeFillTint="7F"/>
      </w:tcPr>
    </w:tblStylePr>
    <w:tblStylePr w:type="band1Horz">
      <w:tblPr/>
      <w:tcPr>
        <w:shd w:val="clear" w:color="auto" w:fill="0A0A0A"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4" w:themeFillTint="33"/>
    </w:tcPr>
    <w:tblStylePr w:type="firstRow">
      <w:rPr>
        <w:b/>
        <w:bCs/>
      </w:rPr>
      <w:tblPr/>
      <w:tcPr>
        <w:shd w:val="clear" w:color="auto" w:fill="0A0A0A" w:themeFill="accent4" w:themeFillTint="66"/>
      </w:tcPr>
    </w:tblStylePr>
    <w:tblStylePr w:type="lastRow">
      <w:rPr>
        <w:b/>
        <w:bCs/>
        <w:color w:val="000000" w:themeColor="text1"/>
      </w:rPr>
      <w:tblPr/>
      <w:tcPr>
        <w:shd w:val="clear" w:color="auto" w:fill="0A0A0A" w:themeFill="accent4" w:themeFillTint="66"/>
      </w:tcPr>
    </w:tblStylePr>
    <w:tblStylePr w:type="firstCol">
      <w:rPr>
        <w:color w:val="FFFFFF" w:themeColor="background1"/>
      </w:rPr>
      <w:tblPr/>
      <w:tcPr>
        <w:shd w:val="clear" w:color="auto" w:fill="0A0A0A" w:themeFill="accent4" w:themeFillShade="BF"/>
      </w:tcPr>
    </w:tblStylePr>
    <w:tblStylePr w:type="lastCol">
      <w:rPr>
        <w:color w:val="FFFFFF" w:themeColor="background1"/>
      </w:rPr>
      <w:tblPr/>
      <w:tcPr>
        <w:shd w:val="clear" w:color="auto" w:fill="0A0A0A" w:themeFill="accent4" w:themeFillShade="BF"/>
      </w:tcPr>
    </w:tblStylePr>
    <w:tblStylePr w:type="band1Vert">
      <w:tblPr/>
      <w:tcPr>
        <w:shd w:val="clear" w:color="auto" w:fill="0A0A0A" w:themeFill="accent4" w:themeFillTint="7F"/>
      </w:tcPr>
    </w:tblStylePr>
    <w:tblStylePr w:type="band1Horz">
      <w:tblPr/>
      <w:tcPr>
        <w:shd w:val="clear" w:color="auto" w:fill="0A0A0A"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5" w:themeFillTint="33"/>
    </w:tcPr>
    <w:tblStylePr w:type="firstRow">
      <w:rPr>
        <w:b/>
        <w:bCs/>
      </w:rPr>
      <w:tblPr/>
      <w:tcPr>
        <w:shd w:val="clear" w:color="auto" w:fill="0A0A0A" w:themeFill="accent5" w:themeFillTint="66"/>
      </w:tcPr>
    </w:tblStylePr>
    <w:tblStylePr w:type="lastRow">
      <w:rPr>
        <w:b/>
        <w:bCs/>
        <w:color w:val="000000" w:themeColor="text1"/>
      </w:rPr>
      <w:tblPr/>
      <w:tcPr>
        <w:shd w:val="clear" w:color="auto" w:fill="0A0A0A" w:themeFill="accent5" w:themeFillTint="66"/>
      </w:tcPr>
    </w:tblStylePr>
    <w:tblStylePr w:type="firstCol">
      <w:rPr>
        <w:color w:val="FFFFFF" w:themeColor="background1"/>
      </w:rPr>
      <w:tblPr/>
      <w:tcPr>
        <w:shd w:val="clear" w:color="auto" w:fill="0A0A0A" w:themeFill="accent5" w:themeFillShade="BF"/>
      </w:tcPr>
    </w:tblStylePr>
    <w:tblStylePr w:type="lastCol">
      <w:rPr>
        <w:color w:val="FFFFFF" w:themeColor="background1"/>
      </w:rPr>
      <w:tblPr/>
      <w:tcPr>
        <w:shd w:val="clear" w:color="auto" w:fill="0A0A0A" w:themeFill="accent5" w:themeFillShade="BF"/>
      </w:tcPr>
    </w:tblStylePr>
    <w:tblStylePr w:type="band1Vert">
      <w:tblPr/>
      <w:tcPr>
        <w:shd w:val="clear" w:color="auto" w:fill="0A0A0A" w:themeFill="accent5" w:themeFillTint="7F"/>
      </w:tcPr>
    </w:tblStylePr>
    <w:tblStylePr w:type="band1Horz">
      <w:tblPr/>
      <w:tcPr>
        <w:shd w:val="clear" w:color="auto" w:fill="0A0A0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6" w:themeFillTint="33"/>
    </w:tcPr>
    <w:tblStylePr w:type="firstRow">
      <w:rPr>
        <w:b/>
        <w:bCs/>
      </w:rPr>
      <w:tblPr/>
      <w:tcPr>
        <w:shd w:val="clear" w:color="auto" w:fill="0A0A0A" w:themeFill="accent6" w:themeFillTint="66"/>
      </w:tcPr>
    </w:tblStylePr>
    <w:tblStylePr w:type="lastRow">
      <w:rPr>
        <w:b/>
        <w:bCs/>
        <w:color w:val="000000" w:themeColor="text1"/>
      </w:rPr>
      <w:tblPr/>
      <w:tcPr>
        <w:shd w:val="clear" w:color="auto" w:fill="0A0A0A" w:themeFill="accent6" w:themeFillTint="66"/>
      </w:tcPr>
    </w:tblStylePr>
    <w:tblStylePr w:type="firstCol">
      <w:rPr>
        <w:color w:val="FFFFFF" w:themeColor="background1"/>
      </w:rPr>
      <w:tblPr/>
      <w:tcPr>
        <w:shd w:val="clear" w:color="auto" w:fill="0A0A0A" w:themeFill="accent6" w:themeFillShade="BF"/>
      </w:tcPr>
    </w:tblStylePr>
    <w:tblStylePr w:type="lastCol">
      <w:rPr>
        <w:color w:val="FFFFFF" w:themeColor="background1"/>
      </w:rPr>
      <w:tblPr/>
      <w:tcPr>
        <w:shd w:val="clear" w:color="auto" w:fill="0A0A0A" w:themeFill="accent6" w:themeFillShade="BF"/>
      </w:tcPr>
    </w:tblStylePr>
    <w:tblStylePr w:type="band1Vert">
      <w:tblPr/>
      <w:tcPr>
        <w:shd w:val="clear" w:color="auto" w:fill="0A0A0A" w:themeFill="accent6" w:themeFillTint="7F"/>
      </w:tcPr>
    </w:tblStylePr>
    <w:tblStylePr w:type="band1Horz">
      <w:tblPr/>
      <w:tcPr>
        <w:shd w:val="clear" w:color="auto" w:fill="0A0A0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A0A0A"/>
      </a:dk2>
      <a:lt2>
        <a:srgbClr val="0A0A0A"/>
      </a:lt2>
      <a:accent1>
        <a:srgbClr val="0A0A0A"/>
      </a:accent1>
      <a:accent2>
        <a:srgbClr val="0A0A0A"/>
      </a:accent2>
      <a:accent3>
        <a:srgbClr val="0A0A0A"/>
      </a:accent3>
      <a:accent4>
        <a:srgbClr val="0A0A0A"/>
      </a:accent4>
      <a:accent5>
        <a:srgbClr val="0A0A0A"/>
      </a:accent5>
      <a:accent6>
        <a:srgbClr val="0A0A0A"/>
      </a:accent6>
      <a:hlink>
        <a:srgbClr val="0A0A0A"/>
      </a:hlink>
      <a:folHlink>
        <a:srgbClr val="0A0A0A"/>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Arial"/>
        <a:font script="Hebr" typeface="Arial"/>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0A0A0A"/>
              </a:schemeClr>
            </a:gs>
            <a:gs pos="35000">
              <a:schemeClr val="phClr">
                <a:tint val="37000"/>
                <a:satMod val="0A0A0A"/>
              </a:schemeClr>
            </a:gs>
            <a:gs pos="100000">
              <a:schemeClr val="phClr">
                <a:tint val="15000"/>
                <a:satMod val="0A0A0A"/>
              </a:schemeClr>
            </a:gs>
          </a:gsLst>
          <a:lin ang="16200000" scaled="1"/>
        </a:gradFill>
        <a:gradFill rotWithShape="1">
          <a:gsLst>
            <a:gs pos="0">
              <a:schemeClr val="phClr">
                <a:tint val="0A0A0A"/>
                <a:shade val="0A0A0A"/>
                <a:satMod val="0A0A0A"/>
              </a:schemeClr>
            </a:gs>
            <a:gs pos="100000">
              <a:schemeClr val="phClr">
                <a:tint val="50000"/>
                <a:shade val="0A0A0A"/>
                <a:satMod val="0A0A0A"/>
              </a:schemeClr>
            </a:gs>
          </a:gsLst>
          <a:lin ang="16200000" scaled="0"/>
        </a:gradFill>
      </a:fillStyleLst>
      <a:lnStyleLst>
        <a:ln w="9525" cap="flat" cmpd="sng" algn="ctr">
          <a:solidFill>
            <a:schemeClr val="phClr">
              <a:shade val="95000"/>
              <a:satMod val="0A0A0A"/>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0A0A0A"/>
              </a:schemeClr>
            </a:gs>
            <a:gs pos="40000">
              <a:schemeClr val="phClr">
                <a:tint val="45000"/>
                <a:shade val="99000"/>
                <a:satMod val="0A0A0A"/>
              </a:schemeClr>
            </a:gs>
            <a:gs pos="100000">
              <a:schemeClr val="phClr">
                <a:shade val="20000"/>
                <a:satMod val="0A0A0A"/>
              </a:schemeClr>
            </a:gs>
          </a:gsLst>
          <a:path path="circle">
            <a:fillToRect l="50000" t="-80000" r="50000" b="180000"/>
          </a:path>
        </a:gradFill>
        <a:gradFill rotWithShape="1">
          <a:gsLst>
            <a:gs pos="0">
              <a:schemeClr val="phClr">
                <a:tint val="80000"/>
                <a:satMod val="0A0A0A"/>
              </a:schemeClr>
            </a:gs>
            <a:gs pos="100000">
              <a:schemeClr val="phClr">
                <a:shade val="30000"/>
                <a:satMod val="0A0A0A"/>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Learning, and Dependency Worksheet</dc:title>
  <dc:subject>Editable product-engineering operating-system working resource</dc:subject>
  <dc:creator>David Beveridge</dc:creator>
  <cp:keywords/>
  <dc:description>Client-neutral public worksheet. Follow the stated boundary and local policies.</dc:description>
  <cp:lastModifiedBy/>
  <cp:revision>1</cp:revision>
  <dcterms:created xsi:type="dcterms:W3CDTF">2013-12-23T23:15:00Z</dcterms:created>
  <dcterms:modified xsi:type="dcterms:W3CDTF">2013-12-23T23:15:00Z</dcterms:modified>
  <cp:category/>
</cp:coreProperties>
</file>